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Pr="00563347" w:rsidRDefault="0092240A" w:rsidP="00416FE2">
      <w:pPr>
        <w:bidi/>
        <w:jc w:val="center"/>
        <w:rPr>
          <w:rFonts w:asciiTheme="majorBidi" w:hAnsiTheme="majorBidi" w:cstheme="majorBidi" w:hint="cs"/>
          <w:color w:val="00B050"/>
          <w:sz w:val="22"/>
          <w:szCs w:val="22"/>
          <w:rtl/>
        </w:rPr>
      </w:pPr>
    </w:p>
    <w:p w14:paraId="5FBF1768" w14:textId="77777777" w:rsidR="0092240A" w:rsidRPr="00563347" w:rsidRDefault="0092240A" w:rsidP="00416FE2">
      <w:pPr>
        <w:pStyle w:val="3"/>
        <w:bidi/>
        <w:jc w:val="left"/>
        <w:rPr>
          <w:rFonts w:asciiTheme="majorBidi" w:hAnsiTheme="majorBidi" w:cstheme="majorBidi"/>
          <w:szCs w:val="32"/>
        </w:rPr>
      </w:pPr>
    </w:p>
    <w:p w14:paraId="40F1D4A9" w14:textId="77777777" w:rsidR="004E7612" w:rsidRPr="00563347" w:rsidRDefault="004E7612" w:rsidP="00416FE2">
      <w:pPr>
        <w:pStyle w:val="3"/>
        <w:bidi/>
        <w:jc w:val="left"/>
        <w:rPr>
          <w:rFonts w:asciiTheme="majorBidi" w:hAnsiTheme="majorBidi" w:cstheme="majorBidi"/>
          <w:sz w:val="24"/>
        </w:rPr>
      </w:pPr>
    </w:p>
    <w:p w14:paraId="1878361B" w14:textId="77777777" w:rsidR="0098496B" w:rsidRPr="00563347" w:rsidRDefault="0098496B" w:rsidP="00416FE2">
      <w:pPr>
        <w:bidi/>
        <w:jc w:val="center"/>
        <w:rPr>
          <w:rFonts w:asciiTheme="majorBidi" w:hAnsiTheme="majorBidi" w:cstheme="majorBidi"/>
          <w:b/>
          <w:sz w:val="32"/>
        </w:rPr>
      </w:pPr>
    </w:p>
    <w:p w14:paraId="56C07410" w14:textId="77777777" w:rsidR="004E7612" w:rsidRPr="00563347" w:rsidRDefault="004E7612" w:rsidP="00416FE2">
      <w:pPr>
        <w:bidi/>
        <w:jc w:val="center"/>
        <w:rPr>
          <w:rFonts w:asciiTheme="majorBidi" w:hAnsiTheme="majorBidi" w:cstheme="majorBidi"/>
          <w:b/>
          <w:sz w:val="44"/>
          <w:szCs w:val="44"/>
          <w:lang w:bidi="ar-EG"/>
        </w:rPr>
      </w:pPr>
    </w:p>
    <w:p w14:paraId="303163E1" w14:textId="77777777" w:rsidR="004E7612" w:rsidRPr="00563347" w:rsidRDefault="004E7612" w:rsidP="00416FE2">
      <w:pPr>
        <w:bidi/>
        <w:jc w:val="center"/>
        <w:rPr>
          <w:rFonts w:asciiTheme="majorBidi" w:hAnsiTheme="majorBidi" w:cstheme="majorBidi"/>
          <w:b/>
          <w:sz w:val="44"/>
          <w:szCs w:val="44"/>
        </w:rPr>
      </w:pPr>
    </w:p>
    <w:p w14:paraId="71D16EF3" w14:textId="77777777" w:rsidR="004E7612" w:rsidRPr="00563347" w:rsidRDefault="004E7612" w:rsidP="00416FE2">
      <w:pPr>
        <w:bidi/>
        <w:jc w:val="center"/>
        <w:rPr>
          <w:rFonts w:asciiTheme="majorBidi" w:hAnsiTheme="majorBidi" w:cstheme="majorBidi"/>
          <w:b/>
          <w:sz w:val="44"/>
          <w:szCs w:val="44"/>
        </w:rPr>
      </w:pPr>
    </w:p>
    <w:p w14:paraId="4C35365F" w14:textId="10F2DD53" w:rsidR="00D95766" w:rsidRPr="00563347" w:rsidRDefault="00D95766" w:rsidP="00416FE2">
      <w:pPr>
        <w:bidi/>
        <w:jc w:val="center"/>
        <w:rPr>
          <w:rFonts w:asciiTheme="majorBidi" w:hAnsiTheme="majorBidi" w:cstheme="majorBidi"/>
          <w:b/>
          <w:sz w:val="44"/>
          <w:szCs w:val="44"/>
        </w:rPr>
      </w:pPr>
    </w:p>
    <w:p w14:paraId="50216822" w14:textId="2CA4B5EC" w:rsidR="00A006BB" w:rsidRPr="00563347" w:rsidRDefault="00A006BB" w:rsidP="00416FE2">
      <w:pPr>
        <w:bidi/>
        <w:jc w:val="center"/>
        <w:rPr>
          <w:rFonts w:asciiTheme="majorBidi" w:hAnsiTheme="majorBidi" w:cstheme="majorBidi"/>
          <w:b/>
          <w:sz w:val="32"/>
          <w:szCs w:val="32"/>
        </w:rPr>
      </w:pPr>
    </w:p>
    <w:p w14:paraId="45E3E2D8" w14:textId="52825694" w:rsidR="00A006BB" w:rsidRPr="00563347" w:rsidRDefault="00A006BB" w:rsidP="00416FE2">
      <w:pPr>
        <w:bidi/>
        <w:jc w:val="center"/>
        <w:rPr>
          <w:rFonts w:asciiTheme="majorBidi" w:hAnsiTheme="majorBidi" w:cstheme="majorBidi"/>
          <w:b/>
          <w:sz w:val="32"/>
          <w:szCs w:val="32"/>
        </w:rPr>
      </w:pPr>
    </w:p>
    <w:p w14:paraId="6D404AFF" w14:textId="568A13AB" w:rsidR="00A006BB" w:rsidRPr="00563347" w:rsidRDefault="00A006BB" w:rsidP="00416FE2">
      <w:pPr>
        <w:bidi/>
        <w:jc w:val="center"/>
        <w:rPr>
          <w:rFonts w:asciiTheme="majorBidi" w:hAnsiTheme="majorBidi" w:cstheme="majorBidi"/>
          <w:b/>
          <w:sz w:val="32"/>
          <w:szCs w:val="32"/>
        </w:rPr>
      </w:pPr>
    </w:p>
    <w:p w14:paraId="0A216ADB" w14:textId="3F0CFDF8" w:rsidR="00A006BB" w:rsidRPr="00563347" w:rsidRDefault="00A006BB" w:rsidP="00416FE2">
      <w:pPr>
        <w:bidi/>
        <w:jc w:val="center"/>
        <w:rPr>
          <w:rFonts w:asciiTheme="majorBidi" w:hAnsiTheme="majorBidi" w:cstheme="majorBidi"/>
          <w:b/>
          <w:sz w:val="32"/>
          <w:szCs w:val="32"/>
        </w:rPr>
      </w:pPr>
    </w:p>
    <w:p w14:paraId="7077E596" w14:textId="42AFAB2C" w:rsidR="00A006BB" w:rsidRPr="00563347" w:rsidRDefault="00A006BB" w:rsidP="00416FE2">
      <w:pPr>
        <w:bidi/>
        <w:jc w:val="center"/>
        <w:rPr>
          <w:rFonts w:asciiTheme="majorBidi" w:hAnsiTheme="majorBidi" w:cstheme="majorBidi"/>
          <w:b/>
          <w:sz w:val="32"/>
          <w:szCs w:val="32"/>
        </w:rPr>
      </w:pPr>
    </w:p>
    <w:p w14:paraId="68467E3D" w14:textId="7365E065" w:rsidR="00A006BB" w:rsidRPr="00563347" w:rsidRDefault="00A006BB" w:rsidP="00416FE2">
      <w:pPr>
        <w:bidi/>
        <w:jc w:val="center"/>
        <w:rPr>
          <w:rFonts w:asciiTheme="majorBidi" w:hAnsiTheme="majorBidi" w:cstheme="majorBidi"/>
          <w:b/>
          <w:sz w:val="32"/>
          <w:szCs w:val="32"/>
        </w:rPr>
      </w:pPr>
    </w:p>
    <w:p w14:paraId="265E74A9" w14:textId="400D00D4" w:rsidR="00A006BB" w:rsidRPr="00563347" w:rsidRDefault="00A006BB" w:rsidP="00416FE2">
      <w:pPr>
        <w:bidi/>
        <w:jc w:val="center"/>
        <w:rPr>
          <w:rFonts w:asciiTheme="majorBidi" w:hAnsiTheme="majorBidi" w:cstheme="majorBidi"/>
          <w:b/>
          <w:sz w:val="32"/>
          <w:szCs w:val="32"/>
        </w:rPr>
      </w:pPr>
    </w:p>
    <w:p w14:paraId="4DE58D9F" w14:textId="7BB55F50" w:rsidR="008A5F1E" w:rsidRPr="00563347" w:rsidRDefault="008A5F1E" w:rsidP="00416FE2">
      <w:pPr>
        <w:bidi/>
        <w:jc w:val="center"/>
        <w:rPr>
          <w:rFonts w:asciiTheme="majorBidi" w:hAnsiTheme="majorBidi" w:cstheme="majorBidi"/>
          <w:b/>
          <w:sz w:val="32"/>
          <w:szCs w:val="32"/>
        </w:rPr>
      </w:pPr>
    </w:p>
    <w:p w14:paraId="78167D7D" w14:textId="11D92750" w:rsidR="008A5F1E" w:rsidRPr="00563347" w:rsidRDefault="008A5F1E" w:rsidP="00416FE2">
      <w:pPr>
        <w:bidi/>
        <w:jc w:val="center"/>
        <w:rPr>
          <w:rFonts w:asciiTheme="majorBidi" w:hAnsiTheme="majorBidi" w:cstheme="majorBidi"/>
          <w:b/>
          <w:sz w:val="32"/>
          <w:szCs w:val="32"/>
        </w:rPr>
      </w:pPr>
    </w:p>
    <w:p w14:paraId="52C5E820" w14:textId="0D66F915" w:rsidR="008A5F1E" w:rsidRPr="00563347" w:rsidRDefault="008A5F1E" w:rsidP="00416FE2">
      <w:pPr>
        <w:bidi/>
        <w:jc w:val="center"/>
        <w:rPr>
          <w:rFonts w:asciiTheme="majorBidi" w:hAnsiTheme="majorBidi" w:cstheme="majorBidi"/>
          <w:b/>
          <w:sz w:val="32"/>
          <w:szCs w:val="32"/>
        </w:rPr>
      </w:pPr>
    </w:p>
    <w:p w14:paraId="426E4BDB" w14:textId="1C60F75D" w:rsidR="008A5F1E" w:rsidRPr="00563347" w:rsidRDefault="008A5F1E" w:rsidP="00416FE2">
      <w:pPr>
        <w:bidi/>
        <w:jc w:val="center"/>
        <w:rPr>
          <w:rFonts w:asciiTheme="majorBidi" w:hAnsiTheme="majorBidi" w:cstheme="majorBidi"/>
          <w:b/>
          <w:sz w:val="32"/>
          <w:szCs w:val="32"/>
        </w:rPr>
      </w:pPr>
    </w:p>
    <w:p w14:paraId="4EFE665A" w14:textId="10A9740C" w:rsidR="008A5F1E" w:rsidRPr="00563347" w:rsidRDefault="008A5F1E" w:rsidP="00416FE2">
      <w:pPr>
        <w:bidi/>
        <w:jc w:val="center"/>
        <w:rPr>
          <w:rFonts w:asciiTheme="majorBidi" w:hAnsiTheme="majorBidi" w:cstheme="majorBidi"/>
          <w:b/>
          <w:sz w:val="32"/>
          <w:szCs w:val="32"/>
        </w:rPr>
      </w:pPr>
    </w:p>
    <w:p w14:paraId="4FD5B2AC" w14:textId="77777777" w:rsidR="008A5F1E" w:rsidRPr="00563347" w:rsidRDefault="008A5F1E" w:rsidP="00416FE2">
      <w:pPr>
        <w:bidi/>
        <w:jc w:val="center"/>
        <w:rPr>
          <w:rFonts w:asciiTheme="majorBidi" w:hAnsiTheme="majorBidi" w:cstheme="majorBidi"/>
          <w:b/>
          <w:sz w:val="32"/>
          <w:szCs w:val="32"/>
        </w:rPr>
      </w:pPr>
    </w:p>
    <w:p w14:paraId="0647AC53" w14:textId="06AA9571" w:rsidR="00A006BB" w:rsidRPr="00563347" w:rsidRDefault="00A006BB" w:rsidP="00416FE2">
      <w:pPr>
        <w:bidi/>
        <w:jc w:val="center"/>
        <w:rPr>
          <w:rFonts w:asciiTheme="majorBidi" w:hAnsiTheme="majorBidi" w:cstheme="majorBidi"/>
          <w:b/>
          <w:sz w:val="32"/>
          <w:szCs w:val="32"/>
        </w:rPr>
      </w:pPr>
    </w:p>
    <w:tbl>
      <w:tblPr>
        <w:tblStyle w:val="af0"/>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BE2109" w:rsidRPr="005D2DDD" w14:paraId="5214115B" w14:textId="77777777" w:rsidTr="005E1460">
        <w:trPr>
          <w:trHeight w:val="506"/>
        </w:trPr>
        <w:tc>
          <w:tcPr>
            <w:tcW w:w="1367" w:type="pct"/>
            <w:shd w:val="clear" w:color="auto" w:fill="auto"/>
            <w:vAlign w:val="center"/>
          </w:tcPr>
          <w:p w14:paraId="60087439" w14:textId="6B867BC8" w:rsidR="00BE2109" w:rsidRPr="005D2DDD" w:rsidRDefault="00BE2109" w:rsidP="00BE2109">
            <w:pPr>
              <w:bidi/>
              <w:rPr>
                <w:rFonts w:asciiTheme="majorBidi" w:hAnsiTheme="majorBidi" w:cstheme="majorBidi"/>
                <w:b/>
                <w:bCs/>
                <w:sz w:val="30"/>
                <w:szCs w:val="30"/>
              </w:rPr>
            </w:pPr>
            <w:r w:rsidRPr="005D2DDD">
              <w:rPr>
                <w:rFonts w:asciiTheme="majorBidi" w:hAnsiTheme="majorBidi" w:cstheme="majorBidi"/>
                <w:b/>
                <w:bCs/>
                <w:sz w:val="30"/>
                <w:szCs w:val="30"/>
                <w:rtl/>
              </w:rPr>
              <w:t>اسم المقرر:</w:t>
            </w:r>
          </w:p>
        </w:tc>
        <w:tc>
          <w:tcPr>
            <w:tcW w:w="3633" w:type="pct"/>
          </w:tcPr>
          <w:p w14:paraId="3F5F9CED" w14:textId="5A40797F" w:rsidR="00BE2109" w:rsidRPr="00BE2109" w:rsidRDefault="00F43FC1" w:rsidP="00D368C3">
            <w:pPr>
              <w:bidi/>
              <w:rPr>
                <w:rFonts w:asciiTheme="majorBidi" w:hAnsiTheme="majorBidi" w:cstheme="majorBidi"/>
                <w:b/>
                <w:bCs/>
                <w:sz w:val="30"/>
                <w:szCs w:val="30"/>
              </w:rPr>
            </w:pPr>
            <w:r>
              <w:rPr>
                <w:rFonts w:hint="cs"/>
                <w:b/>
                <w:bCs/>
                <w:color w:val="000000" w:themeColor="text1"/>
                <w:sz w:val="30"/>
                <w:szCs w:val="30"/>
                <w:rtl/>
              </w:rPr>
              <w:t>مباحث في علم العقيدة</w:t>
            </w:r>
          </w:p>
        </w:tc>
      </w:tr>
      <w:tr w:rsidR="00BE2109" w:rsidRPr="005D2DDD" w14:paraId="28DDC292" w14:textId="77777777" w:rsidTr="005E1460">
        <w:trPr>
          <w:trHeight w:val="506"/>
        </w:trPr>
        <w:tc>
          <w:tcPr>
            <w:tcW w:w="1367" w:type="pct"/>
            <w:shd w:val="clear" w:color="auto" w:fill="EAF1DD" w:themeFill="accent3" w:themeFillTint="33"/>
            <w:vAlign w:val="center"/>
          </w:tcPr>
          <w:p w14:paraId="5918C1B6" w14:textId="51E6185D" w:rsidR="00BE2109" w:rsidRPr="005D2DDD" w:rsidRDefault="00BE2109" w:rsidP="00BE2109">
            <w:pPr>
              <w:bidi/>
              <w:rPr>
                <w:rFonts w:asciiTheme="majorBidi" w:hAnsiTheme="majorBidi" w:cstheme="majorBidi"/>
                <w:b/>
                <w:bCs/>
                <w:sz w:val="30"/>
                <w:szCs w:val="30"/>
              </w:rPr>
            </w:pPr>
            <w:r w:rsidRPr="005D2DDD">
              <w:rPr>
                <w:rFonts w:asciiTheme="majorBidi" w:hAnsiTheme="majorBidi" w:cstheme="majorBidi"/>
                <w:b/>
                <w:bCs/>
                <w:sz w:val="30"/>
                <w:szCs w:val="30"/>
                <w:rtl/>
              </w:rPr>
              <w:t>رمز المقرر:</w:t>
            </w:r>
          </w:p>
        </w:tc>
        <w:tc>
          <w:tcPr>
            <w:tcW w:w="3633" w:type="pct"/>
          </w:tcPr>
          <w:p w14:paraId="1B3C2ACC" w14:textId="1FE8F77A" w:rsidR="00F43FC1" w:rsidRPr="00F43FC1" w:rsidRDefault="00F43FC1" w:rsidP="00736C12">
            <w:pPr>
              <w:bidi/>
              <w:rPr>
                <w:b/>
                <w:bCs/>
                <w:color w:val="000000" w:themeColor="text1"/>
                <w:sz w:val="30"/>
                <w:szCs w:val="30"/>
              </w:rPr>
            </w:pPr>
            <w:r w:rsidRPr="00F43FC1">
              <w:rPr>
                <w:b/>
                <w:bCs/>
                <w:color w:val="000000" w:themeColor="text1"/>
                <w:sz w:val="30"/>
                <w:szCs w:val="30"/>
              </w:rPr>
              <w:t>BIS</w:t>
            </w:r>
            <w:r w:rsidR="00736C12">
              <w:rPr>
                <w:b/>
                <w:bCs/>
                <w:color w:val="000000" w:themeColor="text1"/>
                <w:sz w:val="30"/>
                <w:szCs w:val="30"/>
              </w:rPr>
              <w:t xml:space="preserve">  416</w:t>
            </w:r>
          </w:p>
          <w:p w14:paraId="25CC4773" w14:textId="476ACFD2" w:rsidR="00BE2109" w:rsidRPr="00BE2109" w:rsidRDefault="00F43FC1" w:rsidP="00736C12">
            <w:pPr>
              <w:bidi/>
              <w:rPr>
                <w:rFonts w:asciiTheme="majorBidi" w:hAnsiTheme="majorBidi" w:cstheme="majorBidi"/>
                <w:b/>
                <w:bCs/>
                <w:sz w:val="30"/>
                <w:szCs w:val="30"/>
                <w:rtl/>
              </w:rPr>
            </w:pPr>
            <w:r w:rsidRPr="00F43FC1">
              <w:rPr>
                <w:b/>
                <w:bCs/>
                <w:color w:val="000000" w:themeColor="text1"/>
                <w:sz w:val="30"/>
                <w:szCs w:val="30"/>
                <w:rtl/>
              </w:rPr>
              <w:t xml:space="preserve">  </w:t>
            </w:r>
          </w:p>
        </w:tc>
      </w:tr>
      <w:tr w:rsidR="0027521F" w:rsidRPr="005D2DDD" w14:paraId="1D720F07" w14:textId="77777777" w:rsidTr="00AE7860">
        <w:trPr>
          <w:trHeight w:val="506"/>
        </w:trPr>
        <w:tc>
          <w:tcPr>
            <w:tcW w:w="1367" w:type="pct"/>
            <w:shd w:val="clear" w:color="auto" w:fill="auto"/>
            <w:vAlign w:val="center"/>
          </w:tcPr>
          <w:p w14:paraId="0E01C5F5" w14:textId="020B54D4" w:rsidR="0027521F" w:rsidRPr="005D2DDD" w:rsidRDefault="00BA479B"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البرنامج:</w:t>
            </w:r>
          </w:p>
        </w:tc>
        <w:tc>
          <w:tcPr>
            <w:tcW w:w="3633" w:type="pct"/>
            <w:shd w:val="clear" w:color="auto" w:fill="auto"/>
            <w:vAlign w:val="center"/>
          </w:tcPr>
          <w:p w14:paraId="75140E35" w14:textId="31AC6A22" w:rsidR="0027521F" w:rsidRPr="00A75363" w:rsidRDefault="0080569E" w:rsidP="00416FE2">
            <w:pPr>
              <w:bidi/>
              <w:rPr>
                <w:rFonts w:asciiTheme="majorBidi" w:hAnsiTheme="majorBidi" w:cstheme="majorBidi"/>
                <w:b/>
                <w:bCs/>
                <w:color w:val="00B0F0"/>
                <w:sz w:val="30"/>
                <w:szCs w:val="30"/>
                <w:rtl/>
              </w:rPr>
            </w:pPr>
            <w:r w:rsidRPr="00A75363">
              <w:rPr>
                <w:rFonts w:asciiTheme="majorBidi" w:hAnsiTheme="majorBidi" w:cstheme="majorBidi" w:hint="cs"/>
                <w:b/>
                <w:bCs/>
                <w:color w:val="00B0F0"/>
                <w:sz w:val="30"/>
                <w:szCs w:val="30"/>
                <w:rtl/>
              </w:rPr>
              <w:t xml:space="preserve">الدراسات الإسلامية </w:t>
            </w:r>
          </w:p>
        </w:tc>
      </w:tr>
      <w:tr w:rsidR="0027521F" w:rsidRPr="005D2DDD" w14:paraId="4FA7F15C" w14:textId="77777777" w:rsidTr="00AE7860">
        <w:trPr>
          <w:trHeight w:val="506"/>
        </w:trPr>
        <w:tc>
          <w:tcPr>
            <w:tcW w:w="1367" w:type="pct"/>
            <w:shd w:val="clear" w:color="auto" w:fill="EAF1DD" w:themeFill="accent3" w:themeFillTint="33"/>
            <w:vAlign w:val="center"/>
          </w:tcPr>
          <w:p w14:paraId="66EAA10E" w14:textId="37E0B7DE" w:rsidR="0027521F" w:rsidRPr="005D2DDD" w:rsidRDefault="000819F2"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 xml:space="preserve">القسم </w:t>
            </w:r>
            <w:r w:rsidR="00BA479B" w:rsidRPr="005D2DDD">
              <w:rPr>
                <w:rFonts w:asciiTheme="majorBidi" w:hAnsiTheme="majorBidi" w:cstheme="majorBidi"/>
                <w:b/>
                <w:bCs/>
                <w:sz w:val="30"/>
                <w:szCs w:val="30"/>
                <w:rtl/>
                <w:lang w:bidi="ar-EG"/>
              </w:rPr>
              <w:t>العلمي:</w:t>
            </w:r>
          </w:p>
        </w:tc>
        <w:tc>
          <w:tcPr>
            <w:tcW w:w="3633" w:type="pct"/>
            <w:shd w:val="clear" w:color="auto" w:fill="EAF1DD" w:themeFill="accent3" w:themeFillTint="33"/>
            <w:vAlign w:val="center"/>
          </w:tcPr>
          <w:p w14:paraId="52317D7C" w14:textId="07B25015" w:rsidR="0027521F" w:rsidRPr="00A75363" w:rsidRDefault="0080569E" w:rsidP="00416FE2">
            <w:pPr>
              <w:bidi/>
              <w:rPr>
                <w:rFonts w:asciiTheme="majorBidi" w:hAnsiTheme="majorBidi" w:cstheme="majorBidi"/>
                <w:b/>
                <w:bCs/>
                <w:color w:val="00B0F0"/>
                <w:sz w:val="30"/>
                <w:szCs w:val="30"/>
                <w:lang w:bidi="ar-EG"/>
              </w:rPr>
            </w:pPr>
            <w:r w:rsidRPr="00A75363">
              <w:rPr>
                <w:rFonts w:asciiTheme="majorBidi" w:hAnsiTheme="majorBidi" w:cstheme="majorBidi" w:hint="cs"/>
                <w:b/>
                <w:bCs/>
                <w:color w:val="00B0F0"/>
                <w:sz w:val="30"/>
                <w:szCs w:val="30"/>
                <w:rtl/>
                <w:lang w:bidi="ar-EG"/>
              </w:rPr>
              <w:t>الدراسات الإسلامية</w:t>
            </w:r>
          </w:p>
        </w:tc>
      </w:tr>
      <w:tr w:rsidR="00DA5A4C" w:rsidRPr="005D2DDD" w14:paraId="38511AFC" w14:textId="77777777" w:rsidTr="00AE7860">
        <w:trPr>
          <w:trHeight w:val="506"/>
        </w:trPr>
        <w:tc>
          <w:tcPr>
            <w:tcW w:w="1367" w:type="pct"/>
            <w:shd w:val="clear" w:color="auto" w:fill="auto"/>
            <w:vAlign w:val="center"/>
          </w:tcPr>
          <w:p w14:paraId="3CF2095F" w14:textId="563F38BA" w:rsidR="00DA5A4C" w:rsidRPr="005D2DDD" w:rsidRDefault="00DA5A4C" w:rsidP="00416FE2">
            <w:pPr>
              <w:bidi/>
              <w:rPr>
                <w:rFonts w:asciiTheme="majorBidi" w:hAnsiTheme="majorBidi" w:cstheme="majorBidi"/>
                <w:b/>
                <w:bCs/>
                <w:sz w:val="30"/>
                <w:szCs w:val="30"/>
                <w:rtl/>
                <w:lang w:bidi="ar-EG"/>
              </w:rPr>
            </w:pPr>
            <w:r>
              <w:rPr>
                <w:rFonts w:asciiTheme="majorBidi" w:hAnsiTheme="majorBidi" w:cstheme="majorBidi" w:hint="cs"/>
                <w:b/>
                <w:bCs/>
                <w:sz w:val="30"/>
                <w:szCs w:val="30"/>
                <w:rtl/>
              </w:rPr>
              <w:t>الكلية:</w:t>
            </w:r>
          </w:p>
        </w:tc>
        <w:tc>
          <w:tcPr>
            <w:tcW w:w="3633" w:type="pct"/>
            <w:shd w:val="clear" w:color="auto" w:fill="auto"/>
            <w:vAlign w:val="center"/>
          </w:tcPr>
          <w:p w14:paraId="2C5E4A32" w14:textId="22CB2D1F" w:rsidR="00DA5A4C" w:rsidRPr="00A75363" w:rsidRDefault="00C9536B" w:rsidP="00416FE2">
            <w:pPr>
              <w:bidi/>
              <w:rPr>
                <w:rFonts w:asciiTheme="majorBidi" w:hAnsiTheme="majorBidi" w:cstheme="majorBidi"/>
                <w:b/>
                <w:bCs/>
                <w:color w:val="00B0F0"/>
                <w:sz w:val="30"/>
                <w:szCs w:val="30"/>
                <w:rtl/>
              </w:rPr>
            </w:pPr>
            <w:r>
              <w:rPr>
                <w:rFonts w:asciiTheme="majorBidi" w:hAnsiTheme="majorBidi"/>
                <w:b/>
                <w:bCs/>
                <w:sz w:val="28"/>
                <w:szCs w:val="28"/>
                <w:rtl/>
              </w:rPr>
              <w:t>أقسام الدراسات الإسلامية بالزلفي و المجمعة و رماح و حوطة سدير</w:t>
            </w:r>
          </w:p>
        </w:tc>
      </w:tr>
      <w:tr w:rsidR="0027521F" w:rsidRPr="005D2DDD" w14:paraId="7A91500C" w14:textId="77777777" w:rsidTr="0070541C">
        <w:trPr>
          <w:trHeight w:val="506"/>
        </w:trPr>
        <w:tc>
          <w:tcPr>
            <w:tcW w:w="1367" w:type="pct"/>
            <w:shd w:val="clear" w:color="auto" w:fill="EAF1DD" w:themeFill="accent3" w:themeFillTint="33"/>
            <w:vAlign w:val="center"/>
          </w:tcPr>
          <w:p w14:paraId="78E3452A" w14:textId="6CAA0980"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المؤسسة:</w:t>
            </w:r>
          </w:p>
        </w:tc>
        <w:tc>
          <w:tcPr>
            <w:tcW w:w="3633" w:type="pct"/>
            <w:shd w:val="clear" w:color="auto" w:fill="EAF1DD" w:themeFill="accent3" w:themeFillTint="33"/>
            <w:vAlign w:val="center"/>
          </w:tcPr>
          <w:p w14:paraId="41E147EE" w14:textId="6B1FBD54" w:rsidR="0027521F" w:rsidRPr="00A75363" w:rsidRDefault="0080569E" w:rsidP="00416FE2">
            <w:pPr>
              <w:bidi/>
              <w:rPr>
                <w:rFonts w:asciiTheme="majorBidi" w:hAnsiTheme="majorBidi" w:cstheme="majorBidi"/>
                <w:b/>
                <w:bCs/>
                <w:color w:val="00B0F0"/>
                <w:sz w:val="30"/>
                <w:szCs w:val="30"/>
              </w:rPr>
            </w:pPr>
            <w:r w:rsidRPr="00A75363">
              <w:rPr>
                <w:rFonts w:asciiTheme="majorBidi" w:hAnsiTheme="majorBidi" w:cstheme="majorBidi" w:hint="cs"/>
                <w:b/>
                <w:bCs/>
                <w:color w:val="00B0F0"/>
                <w:sz w:val="30"/>
                <w:szCs w:val="30"/>
                <w:rtl/>
              </w:rPr>
              <w:t>جامعة المجمعة</w:t>
            </w:r>
          </w:p>
        </w:tc>
      </w:tr>
    </w:tbl>
    <w:p w14:paraId="5933C6BF" w14:textId="325C7E28" w:rsidR="00A006BB" w:rsidRPr="005D2DDD" w:rsidRDefault="00A006BB" w:rsidP="00416FE2">
      <w:pPr>
        <w:bidi/>
        <w:jc w:val="center"/>
        <w:rPr>
          <w:rFonts w:asciiTheme="majorBidi" w:hAnsiTheme="majorBidi" w:cstheme="majorBidi"/>
          <w:b/>
          <w:sz w:val="32"/>
          <w:szCs w:val="32"/>
          <w:lang w:bidi="ar-EG"/>
        </w:rPr>
      </w:pPr>
    </w:p>
    <w:p w14:paraId="40A66DC8" w14:textId="593D760D" w:rsidR="00A006BB" w:rsidRPr="005D2DDD" w:rsidRDefault="00A006BB" w:rsidP="00416FE2">
      <w:pPr>
        <w:bidi/>
        <w:jc w:val="center"/>
        <w:rPr>
          <w:rFonts w:asciiTheme="majorBidi" w:hAnsiTheme="majorBidi" w:cstheme="majorBidi"/>
          <w:b/>
          <w:sz w:val="32"/>
          <w:szCs w:val="32"/>
          <w:rtl/>
        </w:rPr>
      </w:pPr>
    </w:p>
    <w:p w14:paraId="25E6AA44" w14:textId="1D1EA881"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14:paraId="3C332060" w14:textId="77777777"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1DE50F55" w14:textId="77777777"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14:paraId="00759245" w14:textId="1802D46E" w:rsidR="00EF018C" w:rsidRDefault="00F06DEC" w:rsidP="00416FE2">
          <w:pPr>
            <w:pStyle w:val="10"/>
            <w:rPr>
              <w:rFonts w:asciiTheme="minorHAnsi" w:eastAsiaTheme="minorEastAsia" w:hAnsiTheme="minorHAnsi" w:cstheme="minorBidi"/>
              <w:b w:val="0"/>
              <w:bCs w:val="0"/>
              <w:sz w:val="22"/>
              <w:szCs w:val="22"/>
              <w:lang w:bidi="ar-SA"/>
            </w:rPr>
          </w:pPr>
          <w:r w:rsidRPr="0070541C">
            <w:rPr>
              <w:lang w:val="ar-SA"/>
            </w:rPr>
            <w:fldChar w:fldCharType="begin"/>
          </w:r>
          <w:r w:rsidRPr="0070541C">
            <w:rPr>
              <w:rtl/>
              <w:lang w:val="ar-SA" w:bidi="ar-SA"/>
            </w:rPr>
            <w:instrText xml:space="preserve"> TOC \o "1-3" \h \z \u </w:instrText>
          </w:r>
          <w:r w:rsidRPr="0070541C">
            <w:rPr>
              <w:lang w:val="ar-SA"/>
            </w:rPr>
            <w:fldChar w:fldCharType="separate"/>
          </w:r>
          <w:hyperlink w:anchor="_Toc337784" w:history="1">
            <w:r w:rsidR="00EF018C" w:rsidRPr="00973A87">
              <w:rPr>
                <w:rStyle w:val="Hyperlink"/>
                <w:rtl/>
              </w:rPr>
              <w:t>أ. التعريف بالمقرر الدراسي:</w:t>
            </w:r>
            <w:r w:rsidR="00EF018C">
              <w:rPr>
                <w:webHidden/>
              </w:rPr>
              <w:tab/>
            </w:r>
            <w:r w:rsidR="00EF018C">
              <w:rPr>
                <w:webHidden/>
              </w:rPr>
              <w:fldChar w:fldCharType="begin"/>
            </w:r>
            <w:r w:rsidR="00EF018C">
              <w:rPr>
                <w:webHidden/>
              </w:rPr>
              <w:instrText xml:space="preserve"> PAGEREF _Toc337784 \h </w:instrText>
            </w:r>
            <w:r w:rsidR="00EF018C">
              <w:rPr>
                <w:webHidden/>
              </w:rPr>
            </w:r>
            <w:r w:rsidR="00EF018C">
              <w:rPr>
                <w:webHidden/>
              </w:rPr>
              <w:fldChar w:fldCharType="separate"/>
            </w:r>
            <w:r w:rsidR="00DD4633">
              <w:rPr>
                <w:webHidden/>
                <w:rtl/>
              </w:rPr>
              <w:t>3</w:t>
            </w:r>
            <w:r w:rsidR="00EF018C">
              <w:rPr>
                <w:webHidden/>
              </w:rPr>
              <w:fldChar w:fldCharType="end"/>
            </w:r>
          </w:hyperlink>
        </w:p>
        <w:p w14:paraId="39790C7D" w14:textId="61E88147" w:rsidR="00EF018C" w:rsidRDefault="00736C12" w:rsidP="00416FE2">
          <w:pPr>
            <w:pStyle w:val="10"/>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sidR="00EF018C">
              <w:rPr>
                <w:webHidden/>
              </w:rPr>
              <w:fldChar w:fldCharType="begin"/>
            </w:r>
            <w:r w:rsidR="00EF018C">
              <w:rPr>
                <w:webHidden/>
              </w:rPr>
              <w:instrText xml:space="preserve"> PAGEREF _Toc337785 \h </w:instrText>
            </w:r>
            <w:r w:rsidR="00EF018C">
              <w:rPr>
                <w:webHidden/>
              </w:rPr>
            </w:r>
            <w:r w:rsidR="00EF018C">
              <w:rPr>
                <w:webHidden/>
              </w:rPr>
              <w:fldChar w:fldCharType="separate"/>
            </w:r>
            <w:r w:rsidR="00DD4633">
              <w:rPr>
                <w:webHidden/>
                <w:rtl/>
              </w:rPr>
              <w:t>3</w:t>
            </w:r>
            <w:r w:rsidR="00EF018C">
              <w:rPr>
                <w:webHidden/>
              </w:rPr>
              <w:fldChar w:fldCharType="end"/>
            </w:r>
          </w:hyperlink>
        </w:p>
        <w:p w14:paraId="73E0E812" w14:textId="3716B2BA" w:rsidR="00EF018C" w:rsidRDefault="00736C12" w:rsidP="00416FE2">
          <w:pPr>
            <w:pStyle w:val="2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sidR="00EF018C">
              <w:rPr>
                <w:noProof/>
                <w:webHidden/>
              </w:rPr>
              <w:fldChar w:fldCharType="begin"/>
            </w:r>
            <w:r w:rsidR="00EF018C">
              <w:rPr>
                <w:noProof/>
                <w:webHidden/>
              </w:rPr>
              <w:instrText xml:space="preserve"> PAGEREF _Toc337786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1633E145" w14:textId="55E13612" w:rsidR="00EF018C" w:rsidRDefault="00736C12" w:rsidP="00416FE2">
          <w:pPr>
            <w:pStyle w:val="2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sidR="00EF018C">
              <w:rPr>
                <w:noProof/>
                <w:webHidden/>
              </w:rPr>
              <w:fldChar w:fldCharType="begin"/>
            </w:r>
            <w:r w:rsidR="00EF018C">
              <w:rPr>
                <w:noProof/>
                <w:webHidden/>
              </w:rPr>
              <w:instrText xml:space="preserve"> PAGEREF _Toc337787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5F55C8BD" w14:textId="3F7EEBC4" w:rsidR="00EF018C" w:rsidRDefault="00736C12" w:rsidP="00416FE2">
          <w:pPr>
            <w:pStyle w:val="2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sidR="00EF018C">
              <w:rPr>
                <w:noProof/>
                <w:webHidden/>
              </w:rPr>
              <w:fldChar w:fldCharType="begin"/>
            </w:r>
            <w:r w:rsidR="00EF018C">
              <w:rPr>
                <w:noProof/>
                <w:webHidden/>
              </w:rPr>
              <w:instrText xml:space="preserve"> PAGEREF _Toc337788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7902EF18" w14:textId="21F7E48C" w:rsidR="00EF018C" w:rsidRDefault="00736C12" w:rsidP="00416FE2">
          <w:pPr>
            <w:pStyle w:val="10"/>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sidR="00EF018C">
              <w:rPr>
                <w:webHidden/>
              </w:rPr>
              <w:fldChar w:fldCharType="begin"/>
            </w:r>
            <w:r w:rsidR="00EF018C">
              <w:rPr>
                <w:webHidden/>
              </w:rPr>
              <w:instrText xml:space="preserve"> PAGEREF _Toc337789 \h </w:instrText>
            </w:r>
            <w:r w:rsidR="00EF018C">
              <w:rPr>
                <w:webHidden/>
              </w:rPr>
            </w:r>
            <w:r w:rsidR="00EF018C">
              <w:rPr>
                <w:webHidden/>
              </w:rPr>
              <w:fldChar w:fldCharType="separate"/>
            </w:r>
            <w:r w:rsidR="00DD4633">
              <w:rPr>
                <w:webHidden/>
                <w:rtl/>
              </w:rPr>
              <w:t>4</w:t>
            </w:r>
            <w:r w:rsidR="00EF018C">
              <w:rPr>
                <w:webHidden/>
              </w:rPr>
              <w:fldChar w:fldCharType="end"/>
            </w:r>
          </w:hyperlink>
        </w:p>
        <w:p w14:paraId="009B7644" w14:textId="456FD442" w:rsidR="00EF018C" w:rsidRDefault="00736C12" w:rsidP="00416FE2">
          <w:pPr>
            <w:pStyle w:val="10"/>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sidR="00EF018C">
              <w:rPr>
                <w:webHidden/>
              </w:rPr>
              <w:fldChar w:fldCharType="begin"/>
            </w:r>
            <w:r w:rsidR="00EF018C">
              <w:rPr>
                <w:webHidden/>
              </w:rPr>
              <w:instrText xml:space="preserve"> PAGEREF _Toc337790 \h </w:instrText>
            </w:r>
            <w:r w:rsidR="00EF018C">
              <w:rPr>
                <w:webHidden/>
              </w:rPr>
            </w:r>
            <w:r w:rsidR="00EF018C">
              <w:rPr>
                <w:webHidden/>
              </w:rPr>
              <w:fldChar w:fldCharType="separate"/>
            </w:r>
            <w:r w:rsidR="00DD4633">
              <w:rPr>
                <w:webHidden/>
                <w:rtl/>
              </w:rPr>
              <w:t>4</w:t>
            </w:r>
            <w:r w:rsidR="00EF018C">
              <w:rPr>
                <w:webHidden/>
              </w:rPr>
              <w:fldChar w:fldCharType="end"/>
            </w:r>
          </w:hyperlink>
        </w:p>
        <w:p w14:paraId="6714BCA2" w14:textId="0FF14194" w:rsidR="00EF018C" w:rsidRDefault="00736C12" w:rsidP="00416FE2">
          <w:pPr>
            <w:pStyle w:val="2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sidR="00EF018C">
              <w:rPr>
                <w:noProof/>
                <w:webHidden/>
              </w:rPr>
              <w:fldChar w:fldCharType="begin"/>
            </w:r>
            <w:r w:rsidR="00EF018C">
              <w:rPr>
                <w:noProof/>
                <w:webHidden/>
              </w:rPr>
              <w:instrText xml:space="preserve"> PAGEREF _Toc337791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219579F5" w14:textId="46C448D9" w:rsidR="00EF018C" w:rsidRDefault="00736C12" w:rsidP="00416FE2">
          <w:pPr>
            <w:pStyle w:val="2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sidR="00EF018C">
              <w:rPr>
                <w:noProof/>
                <w:webHidden/>
              </w:rPr>
              <w:fldChar w:fldCharType="begin"/>
            </w:r>
            <w:r w:rsidR="00EF018C">
              <w:rPr>
                <w:noProof/>
                <w:webHidden/>
              </w:rPr>
              <w:instrText xml:space="preserve"> PAGEREF _Toc337792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E74688B" w14:textId="67788A8D" w:rsidR="00EF018C" w:rsidRDefault="00736C12" w:rsidP="00416FE2">
          <w:pPr>
            <w:pStyle w:val="10"/>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sidR="00EF018C">
              <w:rPr>
                <w:webHidden/>
              </w:rPr>
              <w:fldChar w:fldCharType="begin"/>
            </w:r>
            <w:r w:rsidR="00EF018C">
              <w:rPr>
                <w:webHidden/>
              </w:rPr>
              <w:instrText xml:space="preserve"> PAGEREF _Toc337793 \h </w:instrText>
            </w:r>
            <w:r w:rsidR="00EF018C">
              <w:rPr>
                <w:webHidden/>
              </w:rPr>
            </w:r>
            <w:r w:rsidR="00EF018C">
              <w:rPr>
                <w:webHidden/>
              </w:rPr>
              <w:fldChar w:fldCharType="separate"/>
            </w:r>
            <w:r w:rsidR="00DD4633">
              <w:rPr>
                <w:webHidden/>
                <w:rtl/>
              </w:rPr>
              <w:t>5</w:t>
            </w:r>
            <w:r w:rsidR="00EF018C">
              <w:rPr>
                <w:webHidden/>
              </w:rPr>
              <w:fldChar w:fldCharType="end"/>
            </w:r>
          </w:hyperlink>
        </w:p>
        <w:p w14:paraId="52DB93B5" w14:textId="36DE9611" w:rsidR="00EF018C" w:rsidRDefault="00736C12" w:rsidP="00416FE2">
          <w:pPr>
            <w:pStyle w:val="10"/>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sidR="00EF018C">
              <w:rPr>
                <w:webHidden/>
              </w:rPr>
              <w:fldChar w:fldCharType="begin"/>
            </w:r>
            <w:r w:rsidR="00EF018C">
              <w:rPr>
                <w:webHidden/>
              </w:rPr>
              <w:instrText xml:space="preserve"> PAGEREF _Toc337794 \h </w:instrText>
            </w:r>
            <w:r w:rsidR="00EF018C">
              <w:rPr>
                <w:webHidden/>
              </w:rPr>
            </w:r>
            <w:r w:rsidR="00EF018C">
              <w:rPr>
                <w:webHidden/>
              </w:rPr>
              <w:fldChar w:fldCharType="separate"/>
            </w:r>
            <w:r w:rsidR="00DD4633">
              <w:rPr>
                <w:webHidden/>
                <w:rtl/>
              </w:rPr>
              <w:t>5</w:t>
            </w:r>
            <w:r w:rsidR="00EF018C">
              <w:rPr>
                <w:webHidden/>
              </w:rPr>
              <w:fldChar w:fldCharType="end"/>
            </w:r>
          </w:hyperlink>
        </w:p>
        <w:p w14:paraId="4CBE604B" w14:textId="0AE10F6C" w:rsidR="00EF018C" w:rsidRDefault="00736C12" w:rsidP="00416FE2">
          <w:pPr>
            <w:pStyle w:val="2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sidR="00EF018C">
              <w:rPr>
                <w:noProof/>
                <w:webHidden/>
              </w:rPr>
              <w:fldChar w:fldCharType="begin"/>
            </w:r>
            <w:r w:rsidR="00EF018C">
              <w:rPr>
                <w:noProof/>
                <w:webHidden/>
              </w:rPr>
              <w:instrText xml:space="preserve"> PAGEREF _Toc337795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3E80F969" w14:textId="24FC5622" w:rsidR="00EF018C" w:rsidRDefault="00736C12" w:rsidP="00416FE2">
          <w:pPr>
            <w:pStyle w:val="2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sidR="00EF018C">
              <w:rPr>
                <w:noProof/>
                <w:webHidden/>
              </w:rPr>
              <w:fldChar w:fldCharType="begin"/>
            </w:r>
            <w:r w:rsidR="00EF018C">
              <w:rPr>
                <w:noProof/>
                <w:webHidden/>
              </w:rPr>
              <w:instrText xml:space="preserve"> PAGEREF _Toc337796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4ECF4A7" w14:textId="158DCE3E" w:rsidR="00EF018C" w:rsidRDefault="00736C12" w:rsidP="00416FE2">
          <w:pPr>
            <w:pStyle w:val="10"/>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sidR="00EF018C">
              <w:rPr>
                <w:webHidden/>
              </w:rPr>
              <w:fldChar w:fldCharType="begin"/>
            </w:r>
            <w:r w:rsidR="00EF018C">
              <w:rPr>
                <w:webHidden/>
              </w:rPr>
              <w:instrText xml:space="preserve"> PAGEREF _Toc337797 \h </w:instrText>
            </w:r>
            <w:r w:rsidR="00EF018C">
              <w:rPr>
                <w:webHidden/>
              </w:rPr>
            </w:r>
            <w:r w:rsidR="00EF018C">
              <w:rPr>
                <w:webHidden/>
              </w:rPr>
              <w:fldChar w:fldCharType="separate"/>
            </w:r>
            <w:r w:rsidR="00DD4633">
              <w:rPr>
                <w:webHidden/>
                <w:rtl/>
              </w:rPr>
              <w:t>6</w:t>
            </w:r>
            <w:r w:rsidR="00EF018C">
              <w:rPr>
                <w:webHidden/>
              </w:rPr>
              <w:fldChar w:fldCharType="end"/>
            </w:r>
          </w:hyperlink>
        </w:p>
        <w:p w14:paraId="41729DC2" w14:textId="04226193" w:rsidR="00EF018C" w:rsidRDefault="00736C12" w:rsidP="00416FE2">
          <w:pPr>
            <w:pStyle w:val="10"/>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sidR="00EF018C">
              <w:rPr>
                <w:webHidden/>
              </w:rPr>
              <w:fldChar w:fldCharType="begin"/>
            </w:r>
            <w:r w:rsidR="00EF018C">
              <w:rPr>
                <w:webHidden/>
              </w:rPr>
              <w:instrText xml:space="preserve"> PAGEREF _Toc337798 \h </w:instrText>
            </w:r>
            <w:r w:rsidR="00EF018C">
              <w:rPr>
                <w:webHidden/>
              </w:rPr>
            </w:r>
            <w:r w:rsidR="00EF018C">
              <w:rPr>
                <w:webHidden/>
              </w:rPr>
              <w:fldChar w:fldCharType="separate"/>
            </w:r>
            <w:r w:rsidR="00DD4633">
              <w:rPr>
                <w:webHidden/>
                <w:rtl/>
              </w:rPr>
              <w:t>6</w:t>
            </w:r>
            <w:r w:rsidR="00EF018C">
              <w:rPr>
                <w:webHidden/>
              </w:rPr>
              <w:fldChar w:fldCharType="end"/>
            </w:r>
          </w:hyperlink>
        </w:p>
        <w:p w14:paraId="6BE06876" w14:textId="17FA82B8" w:rsidR="00F06DEC" w:rsidRPr="005D2DDD" w:rsidRDefault="00F06DEC" w:rsidP="00416FE2">
          <w:pPr>
            <w:bidi/>
            <w:jc w:val="right"/>
          </w:pPr>
          <w:r w:rsidRPr="0070541C">
            <w:rPr>
              <w:rFonts w:asciiTheme="majorBidi" w:hAnsiTheme="majorBidi" w:cstheme="majorBidi"/>
              <w:b/>
              <w:bCs/>
              <w:lang w:val="ar-SA"/>
            </w:rPr>
            <w:fldChar w:fldCharType="end"/>
          </w:r>
        </w:p>
      </w:sdtContent>
    </w:sdt>
    <w:p w14:paraId="0510AA1A" w14:textId="63F64E13" w:rsidR="008A5F1E" w:rsidRPr="005D2DDD" w:rsidRDefault="00860622" w:rsidP="00416FE2">
      <w:pPr>
        <w:pStyle w:val="1"/>
      </w:pPr>
      <w:r w:rsidRPr="005D2DDD">
        <w:rPr>
          <w:sz w:val="26"/>
          <w:szCs w:val="26"/>
        </w:rPr>
        <w:br w:type="page"/>
      </w:r>
      <w:bookmarkStart w:id="0" w:name="_Toc526247378"/>
      <w:bookmarkStart w:id="1"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0"/>
      <w:bookmarkEnd w:id="1"/>
      <w:r w:rsidR="000819F2" w:rsidRPr="005D2DDD">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74"/>
        <w:gridCol w:w="713"/>
        <w:gridCol w:w="878"/>
        <w:gridCol w:w="59"/>
        <w:gridCol w:w="218"/>
        <w:gridCol w:w="184"/>
        <w:gridCol w:w="278"/>
        <w:gridCol w:w="517"/>
        <w:gridCol w:w="278"/>
        <w:gridCol w:w="697"/>
        <w:gridCol w:w="278"/>
        <w:gridCol w:w="209"/>
        <w:gridCol w:w="442"/>
        <w:gridCol w:w="278"/>
        <w:gridCol w:w="1993"/>
        <w:gridCol w:w="278"/>
        <w:gridCol w:w="1797"/>
      </w:tblGrid>
      <w:tr w:rsidR="00D36735" w:rsidRPr="005D2DDD" w14:paraId="08BF5D14" w14:textId="77777777" w:rsidTr="00550C20">
        <w:trPr>
          <w:jc w:val="center"/>
        </w:trPr>
        <w:tc>
          <w:tcPr>
            <w:tcW w:w="1111" w:type="pct"/>
            <w:gridSpan w:val="4"/>
            <w:tcBorders>
              <w:bottom w:val="single" w:sz="8" w:space="0" w:color="auto"/>
              <w:right w:val="nil"/>
            </w:tcBorders>
          </w:tcPr>
          <w:p w14:paraId="3DEEF3BC" w14:textId="68D522E7" w:rsidR="00D36735" w:rsidRPr="005D2DDD" w:rsidRDefault="00F87C26" w:rsidP="00416FE2">
            <w:pPr>
              <w:bidi/>
              <w:rPr>
                <w:rFonts w:asciiTheme="majorBidi" w:hAnsiTheme="majorBidi" w:cstheme="majorBidi"/>
                <w:b/>
                <w:bCs/>
                <w:sz w:val="26"/>
                <w:szCs w:val="26"/>
                <w:rtl/>
                <w:lang w:bidi="ar-EG"/>
              </w:rPr>
            </w:pPr>
            <w:bookmarkStart w:id="2"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423D8DE1" w:rsidR="00807FAF" w:rsidRPr="003302F2" w:rsidRDefault="0080569E" w:rsidP="00416FE2">
            <w:pPr>
              <w:bidi/>
              <w:rPr>
                <w:rFonts w:asciiTheme="majorBidi" w:hAnsiTheme="majorBidi" w:cstheme="majorBidi"/>
                <w:b/>
                <w:bCs/>
                <w:rtl/>
                <w:lang w:bidi="ar-EG"/>
              </w:rPr>
            </w:pPr>
            <w:r>
              <w:rPr>
                <w:rFonts w:asciiTheme="majorBidi" w:hAnsiTheme="majorBidi" w:cstheme="majorBidi" w:hint="cs"/>
                <w:b/>
                <w:bCs/>
                <w:rtl/>
                <w:lang w:bidi="ar-EG"/>
              </w:rPr>
              <w:t xml:space="preserve">ساعتان </w:t>
            </w:r>
          </w:p>
        </w:tc>
      </w:tr>
      <w:tr w:rsidR="009141C1" w:rsidRPr="005D2DDD"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14:paraId="2E5FB50E" w14:textId="77777777" w:rsidTr="00A75363">
        <w:trPr>
          <w:trHeight w:val="283"/>
          <w:jc w:val="center"/>
        </w:trPr>
        <w:tc>
          <w:tcPr>
            <w:tcW w:w="248" w:type="pct"/>
            <w:tcBorders>
              <w:top w:val="nil"/>
              <w:bottom w:val="nil"/>
              <w:right w:val="nil"/>
            </w:tcBorders>
            <w:vAlign w:val="center"/>
          </w:tcPr>
          <w:p w14:paraId="62207E4B" w14:textId="24535D39"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r w:rsidRPr="00BC10EA">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5D2DDD"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r w:rsidRPr="005D2DDD">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7777777" w:rsidR="00A506A9" w:rsidRPr="005D2DDD"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shd w:val="clear" w:color="auto" w:fill="00B0F0"/>
            <w:vAlign w:val="center"/>
          </w:tcPr>
          <w:p w14:paraId="16FF378D" w14:textId="77777777" w:rsidR="00A506A9" w:rsidRPr="00A75363" w:rsidRDefault="00A506A9" w:rsidP="00416FE2">
            <w:pPr>
              <w:bidi/>
              <w:rPr>
                <w:rFonts w:asciiTheme="majorBidi" w:hAnsiTheme="majorBidi" w:cstheme="majorBidi"/>
                <w:b/>
                <w:bCs/>
                <w:color w:val="00B0F0"/>
              </w:rPr>
            </w:pPr>
          </w:p>
        </w:tc>
        <w:tc>
          <w:tcPr>
            <w:tcW w:w="1041" w:type="pct"/>
            <w:tcBorders>
              <w:top w:val="nil"/>
              <w:left w:val="single" w:sz="4" w:space="0" w:color="auto"/>
              <w:bottom w:val="nil"/>
              <w:right w:val="single" w:sz="4" w:space="0" w:color="auto"/>
            </w:tcBorders>
            <w:vAlign w:val="center"/>
          </w:tcPr>
          <w:p w14:paraId="7A92AC74" w14:textId="77777777"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BC10EA"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14:paraId="6FA52A96" w14:textId="77C882F7" w:rsidR="00A506A9" w:rsidRPr="00BC10EA" w:rsidRDefault="00A506A9" w:rsidP="00416FE2">
            <w:pPr>
              <w:bidi/>
              <w:rPr>
                <w:rFonts w:asciiTheme="majorBidi" w:hAnsiTheme="majorBidi" w:cstheme="majorBidi"/>
                <w:b/>
                <w:bCs/>
                <w:highlight w:val="yellow"/>
                <w:lang w:bidi="ar-EG"/>
              </w:rPr>
            </w:pPr>
          </w:p>
        </w:tc>
      </w:tr>
      <w:tr w:rsidR="005C735D" w:rsidRPr="005D2DDD" w14:paraId="060B704A" w14:textId="77777777" w:rsidTr="00A75363">
        <w:trPr>
          <w:trHeight w:val="283"/>
          <w:jc w:val="center"/>
        </w:trPr>
        <w:tc>
          <w:tcPr>
            <w:tcW w:w="621" w:type="pct"/>
            <w:gridSpan w:val="2"/>
            <w:tcBorders>
              <w:top w:val="nil"/>
              <w:bottom w:val="single" w:sz="8" w:space="0" w:color="auto"/>
              <w:right w:val="nil"/>
            </w:tcBorders>
            <w:vAlign w:val="center"/>
          </w:tcPr>
          <w:p w14:paraId="3E2B3460" w14:textId="7BB7E677"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r w:rsidR="000819F2" w:rsidRPr="003302F2">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shd w:val="clear" w:color="auto" w:fill="00B0F0"/>
            <w:vAlign w:val="center"/>
          </w:tcPr>
          <w:p w14:paraId="0256069E" w14:textId="77777777" w:rsidR="005C6B5C" w:rsidRPr="005D2DDD" w:rsidRDefault="005C6B5C" w:rsidP="00416FE2">
            <w:pPr>
              <w:bidi/>
              <w:rPr>
                <w:rFonts w:asciiTheme="majorBidi" w:hAnsiTheme="majorBidi" w:cstheme="majorBidi"/>
                <w:b/>
                <w:bCs/>
                <w:lang w:bidi="ar-EG"/>
              </w:rPr>
            </w:pP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r w:rsidR="000819F2" w:rsidRPr="003302F2">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3302F2"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3302F2" w:rsidRDefault="005C6B5C" w:rsidP="00416FE2">
            <w:pPr>
              <w:bidi/>
              <w:rPr>
                <w:rFonts w:asciiTheme="majorBidi" w:hAnsiTheme="majorBidi" w:cstheme="majorBidi"/>
                <w:b/>
                <w:bCs/>
              </w:rPr>
            </w:pPr>
          </w:p>
        </w:tc>
      </w:tr>
      <w:tr w:rsidR="00C537CB" w:rsidRPr="005D2DDD"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E828D73" w14:textId="67B39696" w:rsidR="00C537CB" w:rsidRPr="003302F2" w:rsidRDefault="00F87C26" w:rsidP="00416FE2">
            <w:pPr>
              <w:bidi/>
              <w:rPr>
                <w:rFonts w:asciiTheme="majorBidi" w:hAnsiTheme="majorBidi" w:cstheme="majorBidi" w:hint="cs"/>
                <w:b/>
                <w:bCs/>
                <w:rtl/>
                <w:lang w:bidi="ar-EG"/>
              </w:rPr>
            </w:pPr>
            <w:r w:rsidRPr="003302F2">
              <w:rPr>
                <w:rFonts w:asciiTheme="majorBidi" w:hAnsiTheme="majorBidi" w:cstheme="majorBidi"/>
                <w:b/>
                <w:bCs/>
                <w:sz w:val="26"/>
                <w:szCs w:val="26"/>
                <w:rtl/>
                <w:lang w:bidi="ar-EG"/>
              </w:rPr>
              <w:t xml:space="preserve">3. </w:t>
            </w:r>
            <w:r w:rsidR="00F95A87" w:rsidRPr="003302F2">
              <w:rPr>
                <w:rFonts w:asciiTheme="majorBidi" w:hAnsiTheme="majorBidi" w:cstheme="majorBidi" w:hint="cs"/>
                <w:b/>
                <w:bCs/>
                <w:sz w:val="26"/>
                <w:szCs w:val="26"/>
                <w:rtl/>
                <w:lang w:bidi="ar-EG"/>
              </w:rPr>
              <w:t>السنة</w:t>
            </w:r>
            <w:r w:rsidR="00AA647B" w:rsidRPr="003302F2">
              <w:rPr>
                <w:rFonts w:asciiTheme="majorBidi" w:hAnsiTheme="majorBidi" w:cstheme="majorBidi"/>
                <w:b/>
                <w:bCs/>
                <w:sz w:val="26"/>
                <w:szCs w:val="26"/>
                <w:rtl/>
                <w:lang w:bidi="ar-EG"/>
              </w:rPr>
              <w:t xml:space="preserve"> / المستوى </w:t>
            </w:r>
            <w:r w:rsidR="00F95A87" w:rsidRPr="003302F2">
              <w:rPr>
                <w:rFonts w:asciiTheme="majorBidi" w:hAnsiTheme="majorBidi" w:cstheme="majorBidi" w:hint="cs"/>
                <w:b/>
                <w:bCs/>
                <w:sz w:val="26"/>
                <w:szCs w:val="26"/>
                <w:rtl/>
                <w:lang w:bidi="ar-EG"/>
              </w:rPr>
              <w:t>الذي</w:t>
            </w:r>
            <w:r w:rsidR="00AA647B" w:rsidRPr="003302F2">
              <w:rPr>
                <w:rFonts w:asciiTheme="majorBidi" w:hAnsiTheme="majorBidi" w:cstheme="majorBidi"/>
                <w:b/>
                <w:bCs/>
                <w:sz w:val="26"/>
                <w:szCs w:val="26"/>
                <w:rtl/>
                <w:lang w:bidi="ar-EG"/>
              </w:rPr>
              <w:t xml:space="preserve"> يقدم فيه المقرر</w:t>
            </w:r>
            <w:r w:rsidR="00736C12">
              <w:rPr>
                <w:rFonts w:asciiTheme="majorBidi" w:hAnsiTheme="majorBidi" w:cstheme="majorBidi" w:hint="cs"/>
                <w:b/>
                <w:bCs/>
                <w:rtl/>
                <w:lang w:bidi="ar-EG"/>
              </w:rPr>
              <w:t xml:space="preserve">  السابع</w:t>
            </w:r>
          </w:p>
        </w:tc>
        <w:tc>
          <w:tcPr>
            <w:tcW w:w="2501" w:type="pct"/>
            <w:gridSpan w:val="5"/>
            <w:tcBorders>
              <w:top w:val="single" w:sz="8" w:space="0" w:color="auto"/>
              <w:left w:val="nil"/>
              <w:bottom w:val="single" w:sz="8" w:space="0" w:color="auto"/>
            </w:tcBorders>
          </w:tcPr>
          <w:p w14:paraId="0714E7D8" w14:textId="53445CF0" w:rsidR="00C537CB" w:rsidRPr="003302F2" w:rsidRDefault="00C537CB" w:rsidP="00416FE2">
            <w:pPr>
              <w:bidi/>
              <w:rPr>
                <w:rFonts w:asciiTheme="majorBidi" w:hAnsiTheme="majorBidi" w:cstheme="majorBidi"/>
                <w:b/>
                <w:bCs/>
                <w:rtl/>
                <w:lang w:bidi="ar-EG"/>
              </w:rPr>
            </w:pPr>
          </w:p>
        </w:tc>
      </w:tr>
      <w:tr w:rsidR="00550C20" w:rsidRPr="005D2DDD" w14:paraId="7CC53ED0" w14:textId="77777777" w:rsidTr="00655C97">
        <w:trPr>
          <w:trHeight w:val="871"/>
          <w:jc w:val="center"/>
        </w:trPr>
        <w:tc>
          <w:tcPr>
            <w:tcW w:w="5000" w:type="pct"/>
            <w:gridSpan w:val="17"/>
            <w:tcBorders>
              <w:top w:val="single" w:sz="8" w:space="0" w:color="auto"/>
            </w:tcBorders>
          </w:tcPr>
          <w:p w14:paraId="13E1E0D7" w14:textId="071935A8" w:rsidR="00F43FC1" w:rsidRPr="00F43FC1" w:rsidRDefault="00550C20" w:rsidP="00736C12">
            <w:pPr>
              <w:bidi/>
              <w:rPr>
                <w:rFonts w:hint="cs"/>
                <w:b/>
                <w:bCs/>
                <w:color w:val="000000" w:themeColor="text1"/>
                <w:sz w:val="30"/>
                <w:szCs w:val="30"/>
                <w:rtl/>
              </w:rPr>
            </w:pPr>
            <w:r w:rsidRPr="003302F2">
              <w:rPr>
                <w:rFonts w:asciiTheme="majorBidi" w:hAnsiTheme="majorBidi" w:cstheme="majorBidi"/>
                <w:b/>
                <w:bCs/>
                <w:rtl/>
                <w:lang w:bidi="ar-EG"/>
              </w:rPr>
              <w:t>4</w:t>
            </w:r>
            <w:r w:rsidRPr="003302F2">
              <w:rPr>
                <w:rFonts w:asciiTheme="majorBidi" w:hAnsiTheme="majorBidi" w:cstheme="majorBidi"/>
                <w:b/>
                <w:bCs/>
                <w:sz w:val="26"/>
                <w:szCs w:val="26"/>
                <w:rtl/>
                <w:lang w:bidi="ar-EG"/>
              </w:rPr>
              <w:t xml:space="preserve">. المتطلبات السابقة لهذا المقرر </w:t>
            </w:r>
            <w:r w:rsidRPr="003302F2">
              <w:rPr>
                <w:rFonts w:asciiTheme="majorBidi" w:hAnsiTheme="majorBidi" w:cstheme="majorBidi"/>
                <w:sz w:val="20"/>
                <w:szCs w:val="20"/>
                <w:rtl/>
                <w:lang w:bidi="ar-EG"/>
              </w:rPr>
              <w:t>(</w:t>
            </w:r>
            <w:r w:rsidRPr="003302F2">
              <w:rPr>
                <w:rFonts w:asciiTheme="majorBidi" w:hAnsiTheme="majorBidi" w:cstheme="majorBidi" w:hint="cs"/>
                <w:sz w:val="20"/>
                <w:szCs w:val="20"/>
                <w:rtl/>
                <w:lang w:bidi="ar-EG"/>
              </w:rPr>
              <w:t>إن</w:t>
            </w:r>
            <w:r w:rsidRPr="003302F2">
              <w:rPr>
                <w:rFonts w:asciiTheme="majorBidi" w:hAnsiTheme="majorBidi" w:cstheme="majorBidi"/>
                <w:sz w:val="20"/>
                <w:szCs w:val="20"/>
                <w:rtl/>
                <w:lang w:bidi="ar-EG"/>
              </w:rPr>
              <w:t xml:space="preserve"> وجدت)</w:t>
            </w:r>
            <w:r w:rsidR="00736C12">
              <w:rPr>
                <w:rFonts w:asciiTheme="majorBidi" w:hAnsiTheme="majorBidi" w:cstheme="majorBidi" w:hint="cs"/>
                <w:b/>
                <w:bCs/>
                <w:rtl/>
                <w:lang w:bidi="ar-EG"/>
              </w:rPr>
              <w:t xml:space="preserve">  </w:t>
            </w:r>
            <w:r w:rsidR="00736C12">
              <w:rPr>
                <w:rFonts w:hint="cs"/>
                <w:b/>
                <w:bCs/>
                <w:color w:val="000000" w:themeColor="text1"/>
                <w:sz w:val="30"/>
                <w:szCs w:val="30"/>
                <w:rtl/>
              </w:rPr>
              <w:t xml:space="preserve">        </w:t>
            </w:r>
            <w:bookmarkStart w:id="3" w:name="_GoBack"/>
            <w:bookmarkEnd w:id="3"/>
            <w:r w:rsidR="00F43FC1" w:rsidRPr="00F43FC1">
              <w:rPr>
                <w:b/>
                <w:bCs/>
                <w:color w:val="000000" w:themeColor="text1"/>
                <w:sz w:val="30"/>
                <w:szCs w:val="30"/>
                <w:rtl/>
              </w:rPr>
              <w:t xml:space="preserve">توحيد 3 </w:t>
            </w:r>
            <w:r w:rsidR="00736C12" w:rsidRPr="00D576AA">
              <w:rPr>
                <w:rFonts w:asciiTheme="majorBidi" w:hAnsiTheme="majorBidi" w:cstheme="majorBidi"/>
                <w:b/>
                <w:bCs/>
                <w:lang w:bidi="ar-EG"/>
              </w:rPr>
              <w:t xml:space="preserve">BIS </w:t>
            </w:r>
            <w:r w:rsidR="00736C12">
              <w:rPr>
                <w:rFonts w:asciiTheme="majorBidi" w:hAnsiTheme="majorBidi" w:cstheme="majorBidi"/>
                <w:b/>
                <w:bCs/>
                <w:lang w:bidi="ar-EG"/>
              </w:rPr>
              <w:t xml:space="preserve"> </w:t>
            </w:r>
            <w:r w:rsidR="00736C12">
              <w:rPr>
                <w:rFonts w:asciiTheme="majorBidi" w:hAnsiTheme="majorBidi" w:cstheme="majorBidi"/>
                <w:b/>
                <w:bCs/>
                <w:lang w:bidi="ar-EG"/>
              </w:rPr>
              <w:t xml:space="preserve">224 </w:t>
            </w:r>
          </w:p>
          <w:p w14:paraId="2F62CFA8" w14:textId="6261E598" w:rsidR="00550C20" w:rsidRPr="003302F2" w:rsidRDefault="00F43FC1" w:rsidP="00736C12">
            <w:pPr>
              <w:bidi/>
              <w:rPr>
                <w:rFonts w:asciiTheme="majorBidi" w:hAnsiTheme="majorBidi" w:cstheme="majorBidi"/>
                <w:b/>
                <w:bCs/>
                <w:rtl/>
              </w:rPr>
            </w:pPr>
            <w:r w:rsidRPr="00F43FC1">
              <w:rPr>
                <w:b/>
                <w:bCs/>
                <w:color w:val="000000" w:themeColor="text1"/>
                <w:sz w:val="30"/>
                <w:szCs w:val="30"/>
                <w:rtl/>
              </w:rPr>
              <w:t xml:space="preserve">  </w:t>
            </w:r>
            <w:r w:rsidR="00736C12">
              <w:rPr>
                <w:b/>
                <w:bCs/>
                <w:color w:val="000000" w:themeColor="text1"/>
                <w:sz w:val="30"/>
                <w:szCs w:val="30"/>
              </w:rPr>
              <w:t xml:space="preserve"> </w:t>
            </w:r>
            <w:r w:rsidR="00736C12">
              <w:rPr>
                <w:rFonts w:asciiTheme="majorBidi" w:hAnsiTheme="majorBidi" w:cstheme="majorBidi" w:hint="cs"/>
                <w:b/>
                <w:bCs/>
                <w:rtl/>
                <w:lang w:bidi="ar-EG"/>
              </w:rPr>
              <w:t xml:space="preserve"> </w:t>
            </w:r>
            <w:r w:rsidRPr="00F43FC1">
              <w:rPr>
                <w:b/>
                <w:bCs/>
                <w:color w:val="000000" w:themeColor="text1"/>
                <w:sz w:val="30"/>
                <w:szCs w:val="30"/>
              </w:rPr>
              <w:t xml:space="preserve">  </w:t>
            </w:r>
          </w:p>
        </w:tc>
      </w:tr>
      <w:tr w:rsidR="00C537CB" w:rsidRPr="005D2DDD" w14:paraId="5BB74256" w14:textId="77777777" w:rsidTr="005C735D">
        <w:trPr>
          <w:jc w:val="center"/>
        </w:trPr>
        <w:tc>
          <w:tcPr>
            <w:tcW w:w="5000" w:type="pct"/>
            <w:gridSpan w:val="17"/>
            <w:tcBorders>
              <w:top w:val="single" w:sz="8" w:space="0" w:color="auto"/>
              <w:bottom w:val="nil"/>
            </w:tcBorders>
          </w:tcPr>
          <w:p w14:paraId="5EF0ECBF" w14:textId="44299F24" w:rsidR="00C537CB" w:rsidRPr="003302F2" w:rsidRDefault="0081562B"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5. </w:t>
            </w:r>
            <w:r w:rsidR="00AA647B" w:rsidRPr="003302F2">
              <w:rPr>
                <w:rFonts w:asciiTheme="majorBidi" w:hAnsiTheme="majorBidi" w:cstheme="majorBidi"/>
                <w:b/>
                <w:bCs/>
                <w:sz w:val="26"/>
                <w:szCs w:val="26"/>
                <w:rtl/>
                <w:lang w:bidi="ar-EG"/>
              </w:rPr>
              <w:t xml:space="preserve">المتطلبات المتزامنة مع هذا المقرر </w:t>
            </w:r>
            <w:r w:rsidR="009076D2" w:rsidRPr="003302F2">
              <w:rPr>
                <w:rFonts w:asciiTheme="majorBidi" w:hAnsiTheme="majorBidi" w:cstheme="majorBidi"/>
                <w:sz w:val="20"/>
                <w:szCs w:val="20"/>
                <w:rtl/>
                <w:lang w:bidi="ar-EG"/>
              </w:rPr>
              <w:t>(إن</w:t>
            </w:r>
            <w:r w:rsidR="00AA647B" w:rsidRPr="003302F2">
              <w:rPr>
                <w:rFonts w:asciiTheme="majorBidi" w:hAnsiTheme="majorBidi" w:cstheme="majorBidi"/>
                <w:sz w:val="20"/>
                <w:szCs w:val="20"/>
                <w:rtl/>
                <w:lang w:bidi="ar-EG"/>
              </w:rPr>
              <w:t xml:space="preserve"> </w:t>
            </w:r>
            <w:r w:rsidR="009076D2" w:rsidRPr="003302F2">
              <w:rPr>
                <w:rFonts w:asciiTheme="majorBidi" w:hAnsiTheme="majorBidi" w:cstheme="majorBidi"/>
                <w:sz w:val="20"/>
                <w:szCs w:val="20"/>
                <w:rtl/>
                <w:lang w:bidi="ar-EG"/>
              </w:rPr>
              <w:t>وجدت)</w:t>
            </w:r>
          </w:p>
        </w:tc>
      </w:tr>
      <w:tr w:rsidR="00DA55B2" w:rsidRPr="005D2DDD" w14:paraId="797AD407" w14:textId="77777777" w:rsidTr="005C735D">
        <w:trPr>
          <w:jc w:val="center"/>
        </w:trPr>
        <w:tc>
          <w:tcPr>
            <w:tcW w:w="5000" w:type="pct"/>
            <w:gridSpan w:val="17"/>
            <w:tcBorders>
              <w:top w:val="nil"/>
            </w:tcBorders>
          </w:tcPr>
          <w:p w14:paraId="37227309" w14:textId="77777777" w:rsidR="00DA55B2" w:rsidRDefault="00DA55B2" w:rsidP="00416FE2">
            <w:pPr>
              <w:bidi/>
              <w:rPr>
                <w:rFonts w:asciiTheme="majorBidi" w:hAnsiTheme="majorBidi" w:cstheme="majorBidi"/>
              </w:rPr>
            </w:pPr>
          </w:p>
          <w:p w14:paraId="5278A5BB" w14:textId="206AAAAD" w:rsidR="00807FAF" w:rsidRPr="005D2DDD" w:rsidRDefault="00807FAF" w:rsidP="00416FE2">
            <w:pPr>
              <w:bidi/>
              <w:rPr>
                <w:rFonts w:asciiTheme="majorBidi" w:hAnsiTheme="majorBidi" w:cstheme="majorBidi"/>
                <w:b/>
                <w:bCs/>
              </w:rPr>
            </w:pPr>
          </w:p>
        </w:tc>
      </w:tr>
      <w:bookmarkEnd w:id="2"/>
    </w:tbl>
    <w:p w14:paraId="19D3F5E9" w14:textId="77777777" w:rsidR="005C6B5C" w:rsidRPr="005D2DDD" w:rsidRDefault="005C6B5C" w:rsidP="00416FE2">
      <w:pPr>
        <w:bidi/>
        <w:rPr>
          <w:rFonts w:asciiTheme="majorBidi" w:hAnsiTheme="majorBidi" w:cstheme="majorBidi"/>
          <w:b/>
          <w:bCs/>
          <w:lang w:bidi="ar-EG"/>
        </w:rPr>
      </w:pPr>
    </w:p>
    <w:p w14:paraId="0A171268" w14:textId="4C4B58BE" w:rsidR="00D47214" w:rsidRPr="00EF018C" w:rsidRDefault="00D47214" w:rsidP="00416FE2">
      <w:pPr>
        <w:pStyle w:val="af6"/>
        <w:bidi/>
        <w:rPr>
          <w:sz w:val="22"/>
          <w:szCs w:val="22"/>
        </w:rPr>
      </w:pPr>
      <w:bookmarkStart w:id="4" w:name="_Toc526247385"/>
      <w:bookmarkStart w:id="5"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4"/>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5D2DDD" w14:paraId="1E56EF64"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D47214" w:rsidRPr="005D2DDD" w14:paraId="033ADE38"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082A7E9D"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6147F1C0" w14:textId="77777777" w:rsidR="00D47214" w:rsidRPr="005D2DDD" w:rsidRDefault="00D47214"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20122CBE" w14:textId="69258DD8" w:rsidR="00D47214" w:rsidRPr="005D2DDD" w:rsidRDefault="0080569E" w:rsidP="00416FE2">
            <w:pPr>
              <w:bidi/>
              <w:jc w:val="center"/>
              <w:rPr>
                <w:rFonts w:asciiTheme="majorBidi" w:hAnsiTheme="majorBidi" w:cstheme="majorBidi"/>
              </w:rPr>
            </w:pPr>
            <w:r w:rsidRPr="00A75363">
              <w:rPr>
                <w:rFonts w:asciiTheme="majorBidi" w:hAnsiTheme="majorBidi" w:cstheme="majorBidi" w:hint="cs"/>
                <w:color w:val="00B0F0"/>
                <w:rtl/>
              </w:rPr>
              <w:t>2</w:t>
            </w:r>
          </w:p>
        </w:tc>
        <w:tc>
          <w:tcPr>
            <w:tcW w:w="2404" w:type="dxa"/>
            <w:tcBorders>
              <w:top w:val="single" w:sz="8" w:space="0" w:color="auto"/>
              <w:left w:val="single" w:sz="8" w:space="0" w:color="auto"/>
              <w:bottom w:val="dashSmallGap" w:sz="4" w:space="0" w:color="auto"/>
            </w:tcBorders>
            <w:vAlign w:val="center"/>
          </w:tcPr>
          <w:p w14:paraId="744B2E44" w14:textId="0A404F00" w:rsidR="00D47214" w:rsidRPr="005D2DDD" w:rsidRDefault="0080569E" w:rsidP="00416FE2">
            <w:pPr>
              <w:bidi/>
              <w:jc w:val="center"/>
              <w:rPr>
                <w:rFonts w:asciiTheme="majorBidi" w:hAnsiTheme="majorBidi" w:cstheme="majorBidi"/>
              </w:rPr>
            </w:pPr>
            <w:r w:rsidRPr="00A75363">
              <w:rPr>
                <w:rFonts w:asciiTheme="majorBidi" w:hAnsiTheme="majorBidi" w:cstheme="majorBidi" w:hint="cs"/>
                <w:color w:val="00B0F0"/>
                <w:rtl/>
              </w:rPr>
              <w:t>100%</w:t>
            </w:r>
          </w:p>
        </w:tc>
      </w:tr>
      <w:tr w:rsidR="00D47214" w:rsidRPr="005D2DDD" w14:paraId="5F192B30"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046BB309"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32C00596"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0BA32780"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0D2EFFD4" w14:textId="77777777" w:rsidR="00D47214" w:rsidRPr="005D2DDD" w:rsidRDefault="00D47214" w:rsidP="00416FE2">
            <w:pPr>
              <w:bidi/>
              <w:jc w:val="center"/>
              <w:rPr>
                <w:rFonts w:asciiTheme="majorBidi" w:hAnsiTheme="majorBidi" w:cstheme="majorBidi"/>
              </w:rPr>
            </w:pPr>
          </w:p>
        </w:tc>
      </w:tr>
      <w:tr w:rsidR="00D47214" w:rsidRPr="005D2DDD" w14:paraId="03788974"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639AB75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4178D0DC"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52F1679B"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2207D6D" w14:textId="77777777" w:rsidR="00D47214" w:rsidRPr="005D2DDD" w:rsidRDefault="00D47214" w:rsidP="00416FE2">
            <w:pPr>
              <w:bidi/>
              <w:jc w:val="center"/>
              <w:rPr>
                <w:rFonts w:asciiTheme="majorBidi" w:hAnsiTheme="majorBidi" w:cstheme="majorBidi"/>
              </w:rPr>
            </w:pPr>
          </w:p>
        </w:tc>
      </w:tr>
      <w:tr w:rsidR="00D47214" w:rsidRPr="005D2DDD" w14:paraId="202F0F7B"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423DEC3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5C9C32AD"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بعد</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6F510D3B"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3759057" w14:textId="77777777" w:rsidR="00D47214" w:rsidRPr="005D2DDD" w:rsidRDefault="00D47214" w:rsidP="00416FE2">
            <w:pPr>
              <w:bidi/>
              <w:jc w:val="center"/>
              <w:rPr>
                <w:rFonts w:asciiTheme="majorBidi" w:hAnsiTheme="majorBidi" w:cstheme="majorBidi"/>
              </w:rPr>
            </w:pPr>
          </w:p>
        </w:tc>
      </w:tr>
      <w:tr w:rsidR="00D47214" w:rsidRPr="005D2DDD" w14:paraId="7C94DA73" w14:textId="77777777" w:rsidTr="00D95105">
        <w:trPr>
          <w:trHeight w:val="260"/>
          <w:jc w:val="center"/>
        </w:trPr>
        <w:tc>
          <w:tcPr>
            <w:tcW w:w="749" w:type="dxa"/>
            <w:tcBorders>
              <w:top w:val="dashSmallGap" w:sz="4" w:space="0" w:color="auto"/>
              <w:bottom w:val="single" w:sz="12" w:space="0" w:color="auto"/>
              <w:right w:val="single" w:sz="8" w:space="0" w:color="auto"/>
            </w:tcBorders>
            <w:vAlign w:val="center"/>
          </w:tcPr>
          <w:p w14:paraId="4871AC2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4BE68FDD" w14:textId="05EFC2F4" w:rsidR="00D47214" w:rsidRPr="005D2DDD" w:rsidRDefault="00985CFE" w:rsidP="00416FE2">
            <w:pPr>
              <w:bidi/>
              <w:rPr>
                <w:rFonts w:asciiTheme="majorBidi" w:hAnsiTheme="majorBidi" w:cstheme="majorBidi"/>
                <w:b/>
                <w:bCs/>
              </w:rPr>
            </w:pPr>
            <w:r>
              <w:rPr>
                <w:rFonts w:asciiTheme="majorBidi" w:hAnsiTheme="majorBidi" w:cstheme="majorBidi"/>
                <w:b/>
                <w:bCs/>
                <w:rtl/>
              </w:rPr>
              <w:t>أخرى</w:t>
            </w:r>
            <w:r w:rsidR="00D47214"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vAlign w:val="center"/>
          </w:tcPr>
          <w:p w14:paraId="6729EB7F"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single" w:sz="12" w:space="0" w:color="auto"/>
            </w:tcBorders>
            <w:vAlign w:val="center"/>
          </w:tcPr>
          <w:p w14:paraId="4E3C5BA6" w14:textId="77777777" w:rsidR="00D47214" w:rsidRPr="005D2DDD" w:rsidRDefault="00D47214" w:rsidP="00416FE2">
            <w:pPr>
              <w:bidi/>
              <w:jc w:val="center"/>
              <w:rPr>
                <w:rFonts w:asciiTheme="majorBidi" w:hAnsiTheme="majorBidi" w:cstheme="majorBidi"/>
              </w:rPr>
            </w:pPr>
          </w:p>
        </w:tc>
      </w:tr>
    </w:tbl>
    <w:p w14:paraId="282AFD4C" w14:textId="3B6D0169" w:rsidR="00CB2ECC" w:rsidRDefault="00CB2ECC" w:rsidP="00416FE2">
      <w:pPr>
        <w:bidi/>
        <w:rPr>
          <w:rFonts w:asciiTheme="majorBidi" w:hAnsiTheme="majorBidi" w:cstheme="majorBidi"/>
          <w:sz w:val="20"/>
          <w:szCs w:val="20"/>
          <w:rtl/>
          <w:lang w:bidi="ar-EG"/>
        </w:rPr>
      </w:pPr>
    </w:p>
    <w:p w14:paraId="2CA326DF" w14:textId="77777777" w:rsidR="00D47214" w:rsidRDefault="00D47214" w:rsidP="00416FE2">
      <w:pPr>
        <w:bidi/>
        <w:rPr>
          <w:rFonts w:asciiTheme="majorBidi" w:hAnsiTheme="majorBidi" w:cstheme="majorBidi"/>
          <w:sz w:val="20"/>
          <w:szCs w:val="20"/>
          <w:rtl/>
          <w:lang w:bidi="ar-EG"/>
        </w:rPr>
      </w:pPr>
    </w:p>
    <w:p w14:paraId="7ECA72D3" w14:textId="4B4608E7"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37546B" w:rsidRPr="00C541FF">
        <w:rPr>
          <w:rFonts w:asciiTheme="majorBidi" w:hAnsiTheme="majorBidi" w:cstheme="majorBidi" w:hint="cs"/>
          <w:sz w:val="20"/>
          <w:szCs w:val="20"/>
          <w:rtl/>
          <w:lang w:bidi="ar-EG"/>
        </w:rPr>
        <w:t xml:space="preserve"> </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af0"/>
        <w:bidiVisual/>
        <w:tblW w:w="0" w:type="auto"/>
        <w:tblLayout w:type="fixed"/>
        <w:tblLook w:val="04A0" w:firstRow="1" w:lastRow="0" w:firstColumn="1" w:lastColumn="0" w:noHBand="0" w:noVBand="1"/>
      </w:tblPr>
      <w:tblGrid>
        <w:gridCol w:w="823"/>
        <w:gridCol w:w="6378"/>
        <w:gridCol w:w="2370"/>
      </w:tblGrid>
      <w:tr w:rsidR="00026BDF" w:rsidRPr="0019322E"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026BDF" w:rsidRPr="0019322E" w14:paraId="779E695B" w14:textId="77777777" w:rsidTr="00D95105">
        <w:tc>
          <w:tcPr>
            <w:tcW w:w="823" w:type="dxa"/>
            <w:tcBorders>
              <w:left w:val="single" w:sz="12" w:space="0" w:color="auto"/>
              <w:bottom w:val="dashSmallGap" w:sz="4" w:space="0" w:color="auto"/>
            </w:tcBorders>
          </w:tcPr>
          <w:p w14:paraId="5738FB39" w14:textId="2898442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14:paraId="400A93D9" w14:textId="2F66B240" w:rsidR="00026BDF" w:rsidRPr="000274EF" w:rsidRDefault="00026BD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70D6B303" w14:textId="34B154E3" w:rsidR="00026BDF" w:rsidRPr="000274EF" w:rsidRDefault="0080569E" w:rsidP="0080569E">
            <w:pPr>
              <w:bidi/>
              <w:jc w:val="center"/>
              <w:rPr>
                <w:rFonts w:asciiTheme="majorBidi" w:hAnsiTheme="majorBidi" w:cstheme="majorBidi"/>
                <w:rtl/>
                <w:lang w:bidi="ar-EG"/>
              </w:rPr>
            </w:pPr>
            <w:r w:rsidRPr="00A75363">
              <w:rPr>
                <w:rFonts w:asciiTheme="majorBidi" w:hAnsiTheme="majorBidi" w:cstheme="majorBidi" w:hint="cs"/>
                <w:color w:val="00B0F0"/>
                <w:rtl/>
                <w:lang w:bidi="ar-EG"/>
              </w:rPr>
              <w:t>2</w:t>
            </w:r>
          </w:p>
        </w:tc>
      </w:tr>
      <w:tr w:rsidR="00026BDF" w:rsidRPr="0019322E"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1C5A556B" w14:textId="15CC9C2A" w:rsidR="00026BDF" w:rsidRPr="000274EF" w:rsidRDefault="00F9134E" w:rsidP="00416FE2">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proofErr w:type="spellStart"/>
            <w:r w:rsidRPr="000274EF">
              <w:rPr>
                <w:rFonts w:asciiTheme="majorBidi" w:hAnsiTheme="majorBidi" w:cstheme="majorBidi" w:hint="cs"/>
                <w:rtl/>
                <w:lang w:bidi="ar-EG"/>
              </w:rPr>
              <w:t>إستوديو</w:t>
            </w:r>
            <w:proofErr w:type="spellEnd"/>
          </w:p>
        </w:tc>
        <w:tc>
          <w:tcPr>
            <w:tcW w:w="2370" w:type="dxa"/>
            <w:tcBorders>
              <w:top w:val="dashSmallGap" w:sz="4" w:space="0" w:color="auto"/>
              <w:bottom w:val="dashSmallGap" w:sz="4" w:space="0" w:color="auto"/>
              <w:right w:val="single" w:sz="12" w:space="0" w:color="auto"/>
            </w:tcBorders>
          </w:tcPr>
          <w:p w14:paraId="508BB300" w14:textId="77777777" w:rsidR="00026BDF" w:rsidRPr="000274EF" w:rsidRDefault="00026BDF" w:rsidP="00416FE2">
            <w:pPr>
              <w:bidi/>
              <w:rPr>
                <w:rFonts w:asciiTheme="majorBidi" w:hAnsiTheme="majorBidi" w:cstheme="majorBidi"/>
                <w:rtl/>
                <w:lang w:bidi="ar-EG"/>
              </w:rPr>
            </w:pPr>
          </w:p>
        </w:tc>
      </w:tr>
      <w:tr w:rsidR="00026BDF" w:rsidRPr="0019322E"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115660F1" w14:textId="274AD3E3"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77777777" w:rsidR="00026BDF" w:rsidRPr="000274EF" w:rsidRDefault="00026BDF" w:rsidP="00416FE2">
            <w:pPr>
              <w:bidi/>
              <w:rPr>
                <w:rFonts w:asciiTheme="majorBidi" w:hAnsiTheme="majorBidi" w:cstheme="majorBidi"/>
                <w:rtl/>
                <w:lang w:bidi="ar-EG"/>
              </w:rPr>
            </w:pPr>
          </w:p>
        </w:tc>
      </w:tr>
      <w:tr w:rsidR="00026BDF" w:rsidRPr="0019322E"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3DBB0E72" w14:textId="03A7F396"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أخر</w:t>
            </w:r>
            <w:r w:rsidR="0037546B" w:rsidRPr="000274EF">
              <w:rPr>
                <w:rFonts w:asciiTheme="majorBidi" w:hAnsiTheme="majorBidi" w:cstheme="majorBidi" w:hint="cs"/>
                <w:rtl/>
                <w:lang w:bidi="ar-EG"/>
              </w:rPr>
              <w:t xml:space="preserve">ى </w:t>
            </w:r>
            <w:r w:rsidR="0037546B" w:rsidRPr="00151990">
              <w:rPr>
                <w:rFonts w:asciiTheme="majorBidi" w:hAnsiTheme="majorBidi" w:cstheme="majorBidi" w:hint="cs"/>
                <w:sz w:val="20"/>
                <w:szCs w:val="20"/>
                <w:rtl/>
                <w:lang w:bidi="ar-EG"/>
              </w:rPr>
              <w:t>(</w:t>
            </w:r>
            <w:r w:rsidR="00A700EC"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4C26137D" w14:textId="77777777" w:rsidR="00026BDF" w:rsidRPr="000274EF" w:rsidRDefault="00026BDF" w:rsidP="00416FE2">
            <w:pPr>
              <w:bidi/>
              <w:rPr>
                <w:rFonts w:asciiTheme="majorBidi" w:hAnsiTheme="majorBidi" w:cstheme="majorBidi"/>
                <w:rtl/>
                <w:lang w:bidi="ar-EG"/>
              </w:rPr>
            </w:pPr>
          </w:p>
        </w:tc>
      </w:tr>
      <w:tr w:rsidR="00026BDF" w:rsidRPr="0019322E"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026BDF" w:rsidRPr="000274EF" w:rsidRDefault="00026BDF" w:rsidP="00416FE2">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3464924" w14:textId="6E150362" w:rsidR="00026BDF" w:rsidRPr="009B0DDB" w:rsidRDefault="009B0DDB" w:rsidP="00416FE2">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1A70D980" w14:textId="77777777" w:rsidR="00026BDF" w:rsidRPr="000274EF" w:rsidRDefault="00026BDF" w:rsidP="00416FE2">
            <w:pPr>
              <w:bidi/>
              <w:rPr>
                <w:rFonts w:asciiTheme="majorBidi" w:hAnsiTheme="majorBidi" w:cstheme="majorBidi"/>
                <w:rtl/>
                <w:lang w:bidi="ar-EG"/>
              </w:rPr>
            </w:pPr>
          </w:p>
        </w:tc>
      </w:tr>
      <w:tr w:rsidR="00F9134E" w:rsidRPr="0019322E"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4F085551" w:rsidR="00F9134E" w:rsidRPr="0019322E" w:rsidRDefault="00F9134E" w:rsidP="00416FE2">
            <w:pPr>
              <w:bidi/>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026BDF" w:rsidRPr="0019322E" w14:paraId="78DE9361" w14:textId="77777777" w:rsidTr="00D95105">
        <w:tc>
          <w:tcPr>
            <w:tcW w:w="823" w:type="dxa"/>
            <w:tcBorders>
              <w:left w:val="single" w:sz="12" w:space="0" w:color="auto"/>
              <w:bottom w:val="dashSmallGap" w:sz="4" w:space="0" w:color="auto"/>
            </w:tcBorders>
          </w:tcPr>
          <w:p w14:paraId="7FF85D2D" w14:textId="6BD0B0D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14:paraId="761B8BAB" w14:textId="5608C810"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19CA16EF" w14:textId="77777777" w:rsidR="00026BDF" w:rsidRPr="000274EF" w:rsidRDefault="00026BDF" w:rsidP="00416FE2">
            <w:pPr>
              <w:bidi/>
              <w:rPr>
                <w:rFonts w:asciiTheme="majorBidi" w:hAnsiTheme="majorBidi" w:cstheme="majorBidi"/>
                <w:rtl/>
                <w:lang w:bidi="ar-EG"/>
              </w:rPr>
            </w:pPr>
          </w:p>
        </w:tc>
      </w:tr>
      <w:tr w:rsidR="00026BDF" w:rsidRPr="0019322E"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4A13192E" w14:textId="63531368"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77777777" w:rsidR="00026BDF" w:rsidRPr="000274EF" w:rsidRDefault="00026BDF" w:rsidP="00416FE2">
            <w:pPr>
              <w:bidi/>
              <w:rPr>
                <w:rFonts w:asciiTheme="majorBidi" w:hAnsiTheme="majorBidi" w:cstheme="majorBidi"/>
                <w:rtl/>
                <w:lang w:bidi="ar-EG"/>
              </w:rPr>
            </w:pPr>
          </w:p>
        </w:tc>
      </w:tr>
      <w:tr w:rsidR="005E1425" w:rsidRPr="0019322E"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34D9196" w14:textId="245DBFE2" w:rsidR="005E1425" w:rsidRPr="00443180" w:rsidRDefault="005E1425"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77777777" w:rsidR="005E1425" w:rsidRPr="000274EF" w:rsidRDefault="005E1425" w:rsidP="00416FE2">
            <w:pPr>
              <w:bidi/>
              <w:rPr>
                <w:rFonts w:asciiTheme="majorBidi" w:hAnsiTheme="majorBidi" w:cstheme="majorBidi"/>
                <w:rtl/>
                <w:lang w:bidi="ar-EG"/>
              </w:rPr>
            </w:pPr>
          </w:p>
        </w:tc>
      </w:tr>
      <w:tr w:rsidR="005E1425" w:rsidRPr="0019322E"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1E39B9DC" w14:textId="3B97176B" w:rsidR="005E1425" w:rsidRPr="000274EF" w:rsidRDefault="005E1425"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77777777" w:rsidR="005E1425" w:rsidRPr="000274EF" w:rsidRDefault="005E1425" w:rsidP="00416FE2">
            <w:pPr>
              <w:bidi/>
              <w:rPr>
                <w:rFonts w:asciiTheme="majorBidi" w:hAnsiTheme="majorBidi" w:cstheme="majorBidi"/>
                <w:rtl/>
                <w:lang w:bidi="ar-EG"/>
              </w:rPr>
            </w:pPr>
          </w:p>
        </w:tc>
      </w:tr>
      <w:tr w:rsidR="0019322E" w:rsidRPr="0019322E"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0274EF" w:rsidRDefault="005E1425"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0D8428EE" w14:textId="5A2E3CCA" w:rsidR="0019322E"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 xml:space="preserve">أخرى </w:t>
            </w:r>
            <w:r w:rsidR="00A700EC" w:rsidRPr="00151990">
              <w:rPr>
                <w:rFonts w:asciiTheme="majorBidi" w:hAnsiTheme="majorBidi" w:cstheme="majorBidi" w:hint="cs"/>
                <w:sz w:val="20"/>
                <w:szCs w:val="20"/>
                <w:rtl/>
                <w:lang w:bidi="ar-EG"/>
              </w:rPr>
              <w:t>(تذكر</w:t>
            </w:r>
            <w:r w:rsidRPr="0015199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222F719" w14:textId="77777777" w:rsidR="0019322E" w:rsidRPr="000274EF" w:rsidRDefault="0019322E" w:rsidP="00416FE2">
            <w:pPr>
              <w:bidi/>
              <w:rPr>
                <w:rFonts w:asciiTheme="majorBidi" w:hAnsiTheme="majorBidi" w:cstheme="majorBidi"/>
                <w:rtl/>
                <w:lang w:bidi="ar-EG"/>
              </w:rPr>
            </w:pPr>
          </w:p>
        </w:tc>
      </w:tr>
      <w:tr w:rsidR="009B0DDB" w:rsidRPr="0019322E"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9B0DDB"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42B813F4" w14:textId="2C85EC5A" w:rsidR="009B0DDB" w:rsidRPr="000274EF" w:rsidRDefault="009B0DDB"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77777777" w:rsidR="009B0DDB" w:rsidRPr="000274EF" w:rsidRDefault="009B0DDB" w:rsidP="00416FE2">
            <w:pPr>
              <w:bidi/>
              <w:rPr>
                <w:rFonts w:asciiTheme="majorBidi" w:hAnsiTheme="majorBidi" w:cstheme="majorBidi"/>
                <w:rtl/>
                <w:lang w:bidi="ar-EG"/>
              </w:rPr>
            </w:pPr>
          </w:p>
        </w:tc>
      </w:tr>
    </w:tbl>
    <w:p w14:paraId="49ABD340" w14:textId="52B0851B"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Default="00A47372" w:rsidP="00416FE2">
      <w:pPr>
        <w:bidi/>
        <w:rPr>
          <w:rFonts w:asciiTheme="majorBidi" w:hAnsiTheme="majorBidi" w:cstheme="majorBidi"/>
          <w:sz w:val="20"/>
          <w:szCs w:val="20"/>
          <w:rtl/>
          <w:lang w:bidi="ar-EG"/>
        </w:rPr>
      </w:pPr>
    </w:p>
    <w:p w14:paraId="3297CAFA" w14:textId="5D27ECA5" w:rsidR="00AA1554" w:rsidRPr="005D2DDD" w:rsidRDefault="00E454E0" w:rsidP="00416FE2">
      <w:pPr>
        <w:pStyle w:val="1"/>
      </w:pPr>
      <w:bookmarkStart w:id="6" w:name="_Toc526247379"/>
      <w:bookmarkStart w:id="7" w:name="_Toc337785"/>
      <w:bookmarkEnd w:id="5"/>
      <w:r w:rsidRPr="005D2DDD">
        <w:rPr>
          <w:rtl/>
        </w:rPr>
        <w:t xml:space="preserve">ب- </w:t>
      </w:r>
      <w:r w:rsidR="002F4E2F">
        <w:rPr>
          <w:rFonts w:hint="cs"/>
          <w:rtl/>
        </w:rPr>
        <w:t>هدف</w:t>
      </w:r>
      <w:r w:rsidRPr="005D2DDD">
        <w:rPr>
          <w:rtl/>
        </w:rPr>
        <w:t xml:space="preserve"> المقرر ومخرجاته </w:t>
      </w:r>
      <w:r w:rsidR="00BA479B" w:rsidRPr="005D2DDD">
        <w:rPr>
          <w:rtl/>
        </w:rPr>
        <w:t>التعليمية:</w:t>
      </w:r>
      <w:bookmarkEnd w:id="6"/>
      <w:bookmarkEnd w:id="7"/>
    </w:p>
    <w:tbl>
      <w:tblPr>
        <w:tblStyle w:val="af0"/>
        <w:bidiVisual/>
        <w:tblW w:w="0" w:type="auto"/>
        <w:tblLayout w:type="fixed"/>
        <w:tblLook w:val="04A0" w:firstRow="1" w:lastRow="0" w:firstColumn="1" w:lastColumn="0" w:noHBand="0" w:noVBand="1"/>
      </w:tblPr>
      <w:tblGrid>
        <w:gridCol w:w="9571"/>
      </w:tblGrid>
      <w:tr w:rsidR="00192987" w:rsidRPr="005D2DDD" w14:paraId="1CCC70FB" w14:textId="77777777" w:rsidTr="00B4292A">
        <w:tc>
          <w:tcPr>
            <w:tcW w:w="9571" w:type="dxa"/>
            <w:tcBorders>
              <w:top w:val="single" w:sz="12" w:space="0" w:color="auto"/>
              <w:left w:val="single" w:sz="12" w:space="0" w:color="auto"/>
              <w:bottom w:val="nil"/>
              <w:right w:val="single" w:sz="12" w:space="0" w:color="auto"/>
            </w:tcBorders>
          </w:tcPr>
          <w:p w14:paraId="38832174" w14:textId="7D5B7CF5" w:rsidR="00192987" w:rsidRPr="005C735D" w:rsidRDefault="00192987" w:rsidP="00416FE2">
            <w:pPr>
              <w:pStyle w:val="2"/>
              <w:rPr>
                <w:rtl/>
              </w:rPr>
            </w:pPr>
            <w:bookmarkStart w:id="8" w:name="_Toc337786"/>
            <w:r w:rsidRPr="005C735D">
              <w:rPr>
                <w:rFonts w:hint="cs"/>
                <w:rtl/>
              </w:rPr>
              <w:t xml:space="preserve">1. </w:t>
            </w:r>
            <w:r w:rsidR="00AE57B1" w:rsidRPr="005C735D">
              <w:rPr>
                <w:rFonts w:hint="cs"/>
                <w:rtl/>
                <w:lang w:bidi="ar-EG"/>
              </w:rPr>
              <w:t>ال</w:t>
            </w:r>
            <w:r w:rsidRPr="005C735D">
              <w:rPr>
                <w:rFonts w:hint="cs"/>
                <w:rtl/>
              </w:rPr>
              <w:t xml:space="preserve">وصف </w:t>
            </w:r>
            <w:r w:rsidR="00AE57B1" w:rsidRPr="005C735D">
              <w:rPr>
                <w:rFonts w:hint="cs"/>
                <w:rtl/>
              </w:rPr>
              <w:t>العام ل</w:t>
            </w:r>
            <w:r w:rsidRPr="005C735D">
              <w:rPr>
                <w:rFonts w:hint="cs"/>
                <w:rtl/>
              </w:rPr>
              <w:t>لمقرر:</w:t>
            </w:r>
            <w:bookmarkEnd w:id="8"/>
          </w:p>
          <w:p w14:paraId="72D97E3A" w14:textId="0756F22A" w:rsidR="00673AFD" w:rsidRPr="00192987" w:rsidRDefault="006472E3" w:rsidP="00416FE2">
            <w:pPr>
              <w:bidi/>
              <w:rPr>
                <w:rtl/>
              </w:rPr>
            </w:pPr>
            <w:r w:rsidRPr="00B974C5">
              <w:rPr>
                <w:rFonts w:hint="cs"/>
                <w:color w:val="000000" w:themeColor="text1"/>
                <w:rtl/>
              </w:rPr>
              <w:t xml:space="preserve">مقرر أصول الإيمان أحد مقررات العقيدة في برنامج الدراسات الإسلامية، يتضمن مباحث </w:t>
            </w:r>
            <w:r w:rsidRPr="00B974C5">
              <w:rPr>
                <w:rFonts w:hint="eastAsia"/>
                <w:color w:val="000000" w:themeColor="text1"/>
                <w:rtl/>
              </w:rPr>
              <w:t>ال</w:t>
            </w:r>
            <w:r w:rsidRPr="00B974C5">
              <w:rPr>
                <w:rFonts w:hint="cs"/>
                <w:color w:val="000000" w:themeColor="text1"/>
                <w:rtl/>
              </w:rPr>
              <w:t>إيمان، ونواقضه، وأهل القبلة، والصغائر والكبائر، والتكفير والنفاق والبدعة، والولاء والبراء، والصحابة، وآل البيت، و</w:t>
            </w:r>
            <w:r w:rsidRPr="00B974C5">
              <w:rPr>
                <w:rFonts w:ascii="Traditional Arabic" w:hAnsi="Traditional Arabic" w:cs="Traditional Arabic"/>
                <w:b/>
                <w:color w:val="000000" w:themeColor="text1"/>
                <w:rtl/>
              </w:rPr>
              <w:t xml:space="preserve">الإمامة والجماعة </w:t>
            </w:r>
            <w:r w:rsidRPr="00B974C5">
              <w:rPr>
                <w:rFonts w:ascii="Traditional Arabic" w:hAnsi="Traditional Arabic" w:cs="Traditional Arabic" w:hint="cs"/>
                <w:b/>
                <w:color w:val="000000" w:themeColor="text1"/>
                <w:rtl/>
              </w:rPr>
              <w:t>والولاية</w:t>
            </w:r>
            <w:r w:rsidRPr="00B974C5">
              <w:rPr>
                <w:rFonts w:hint="cs"/>
                <w:color w:val="000000" w:themeColor="text1"/>
                <w:rtl/>
              </w:rPr>
              <w:t>.</w:t>
            </w:r>
          </w:p>
        </w:tc>
      </w:tr>
      <w:tr w:rsidR="00AA1554" w:rsidRPr="005D2DDD" w14:paraId="5FC4541F" w14:textId="77777777" w:rsidTr="00B4292A">
        <w:tc>
          <w:tcPr>
            <w:tcW w:w="9571" w:type="dxa"/>
            <w:tcBorders>
              <w:top w:val="single" w:sz="12" w:space="0" w:color="auto"/>
              <w:left w:val="single" w:sz="12" w:space="0" w:color="auto"/>
              <w:bottom w:val="nil"/>
              <w:right w:val="single" w:sz="12" w:space="0" w:color="auto"/>
            </w:tcBorders>
          </w:tcPr>
          <w:p w14:paraId="44D2A302" w14:textId="11468D85" w:rsidR="00AA1554" w:rsidRPr="00E115D6" w:rsidRDefault="00192987" w:rsidP="00416FE2">
            <w:pPr>
              <w:pStyle w:val="2"/>
            </w:pPr>
            <w:bookmarkStart w:id="9" w:name="_Toc526247380"/>
            <w:bookmarkStart w:id="10" w:name="_Toc337787"/>
            <w:r w:rsidRPr="005C735D">
              <w:rPr>
                <w:rFonts w:hint="cs"/>
                <w:rtl/>
              </w:rPr>
              <w:t>2</w:t>
            </w:r>
            <w:r w:rsidR="0081562B" w:rsidRPr="005C735D">
              <w:rPr>
                <w:rtl/>
              </w:rPr>
              <w:t xml:space="preserve">. </w:t>
            </w:r>
            <w:bookmarkEnd w:id="9"/>
            <w:r w:rsidR="002F4E2F" w:rsidRPr="005C735D">
              <w:rPr>
                <w:rFonts w:hint="cs"/>
                <w:rtl/>
              </w:rPr>
              <w:t>الهدف الرئيس للمقرر</w:t>
            </w:r>
            <w:bookmarkEnd w:id="10"/>
            <w:r w:rsidR="00E454E0" w:rsidRPr="005D2DDD">
              <w:rPr>
                <w:rtl/>
              </w:rPr>
              <w:t xml:space="preserve"> </w:t>
            </w:r>
          </w:p>
        </w:tc>
      </w:tr>
      <w:tr w:rsidR="00AA1554" w:rsidRPr="005D2DDD" w14:paraId="5D9CF27F" w14:textId="77777777" w:rsidTr="00B4292A">
        <w:tc>
          <w:tcPr>
            <w:tcW w:w="9571" w:type="dxa"/>
            <w:tcBorders>
              <w:top w:val="nil"/>
              <w:left w:val="single" w:sz="12" w:space="0" w:color="auto"/>
              <w:bottom w:val="single" w:sz="12" w:space="0" w:color="auto"/>
              <w:right w:val="single" w:sz="12" w:space="0" w:color="auto"/>
            </w:tcBorders>
          </w:tcPr>
          <w:p w14:paraId="0B68A3B6" w14:textId="77777777" w:rsidR="00AA1554" w:rsidRDefault="00AA1554" w:rsidP="00416FE2">
            <w:pPr>
              <w:bidi/>
              <w:spacing w:line="276" w:lineRule="auto"/>
              <w:jc w:val="lowKashida"/>
              <w:rPr>
                <w:rFonts w:asciiTheme="majorBidi" w:hAnsiTheme="majorBidi" w:cstheme="majorBidi"/>
              </w:rPr>
            </w:pPr>
          </w:p>
          <w:p w14:paraId="01D09BA5" w14:textId="4B80BE45" w:rsidR="008D2B43" w:rsidRPr="008D2B43" w:rsidRDefault="008D2B43" w:rsidP="00BC29C2">
            <w:pPr>
              <w:bidi/>
              <w:spacing w:line="276" w:lineRule="auto"/>
              <w:jc w:val="lowKashida"/>
              <w:rPr>
                <w:rFonts w:asciiTheme="majorBidi" w:hAnsiTheme="majorBidi" w:cstheme="majorBidi"/>
                <w:lang w:bidi="ar-EG"/>
              </w:rPr>
            </w:pPr>
            <w:r w:rsidRPr="008D2B43">
              <w:rPr>
                <w:rFonts w:asciiTheme="majorBidi" w:hAnsiTheme="majorBidi"/>
                <w:rtl/>
                <w:lang w:bidi="ar-EG"/>
              </w:rPr>
              <w:t>تمكين الطلاب</w:t>
            </w:r>
            <w:r>
              <w:rPr>
                <w:rFonts w:asciiTheme="majorBidi" w:hAnsiTheme="majorBidi"/>
                <w:rtl/>
                <w:lang w:bidi="ar-EG"/>
              </w:rPr>
              <w:t xml:space="preserve"> من المعرفة الشاملة</w:t>
            </w:r>
            <w:r>
              <w:rPr>
                <w:rFonts w:asciiTheme="majorBidi" w:hAnsiTheme="majorBidi" w:hint="cs"/>
                <w:rtl/>
                <w:lang w:bidi="ar-EG"/>
              </w:rPr>
              <w:t xml:space="preserve">، ومهارات النقد، والتحليل والاستنباط والاستدلالات، </w:t>
            </w:r>
            <w:r w:rsidR="00BC29C2">
              <w:rPr>
                <w:rFonts w:asciiTheme="majorBidi" w:hAnsiTheme="majorBidi" w:hint="cs"/>
                <w:rtl/>
                <w:lang w:bidi="ar-EG"/>
              </w:rPr>
              <w:t xml:space="preserve">والرد على المخالفين، </w:t>
            </w:r>
            <w:r>
              <w:rPr>
                <w:rFonts w:asciiTheme="majorBidi" w:hAnsiTheme="majorBidi" w:hint="cs"/>
                <w:rtl/>
                <w:lang w:bidi="ar-EG"/>
              </w:rPr>
              <w:t xml:space="preserve">والبحث واستخدام التكنلوجيا في القضايا </w:t>
            </w:r>
            <w:r w:rsidRPr="008D2B43">
              <w:rPr>
                <w:rFonts w:asciiTheme="majorBidi" w:hAnsiTheme="majorBidi"/>
                <w:rtl/>
                <w:lang w:bidi="ar-EG"/>
              </w:rPr>
              <w:t xml:space="preserve">المتعلقة </w:t>
            </w:r>
            <w:r w:rsidR="006472E3">
              <w:rPr>
                <w:rFonts w:hint="cs"/>
                <w:color w:val="000000" w:themeColor="text1"/>
                <w:rtl/>
              </w:rPr>
              <w:t>ب</w:t>
            </w:r>
            <w:r w:rsidR="006472E3" w:rsidRPr="00B974C5">
              <w:rPr>
                <w:rFonts w:hint="cs"/>
                <w:color w:val="000000" w:themeColor="text1"/>
                <w:rtl/>
              </w:rPr>
              <w:t xml:space="preserve">مباحث </w:t>
            </w:r>
            <w:r w:rsidR="006472E3" w:rsidRPr="00B974C5">
              <w:rPr>
                <w:rFonts w:hint="eastAsia"/>
                <w:color w:val="000000" w:themeColor="text1"/>
                <w:rtl/>
              </w:rPr>
              <w:t>ال</w:t>
            </w:r>
            <w:r w:rsidR="006472E3" w:rsidRPr="00B974C5">
              <w:rPr>
                <w:rFonts w:hint="cs"/>
                <w:color w:val="000000" w:themeColor="text1"/>
                <w:rtl/>
              </w:rPr>
              <w:t xml:space="preserve">إيمان، ونواقضه، وأهل القبلة، والصغائر والكبائر، والتكفير والنفاق </w:t>
            </w:r>
            <w:r w:rsidR="006472E3" w:rsidRPr="00B974C5">
              <w:rPr>
                <w:rFonts w:hint="cs"/>
                <w:color w:val="000000" w:themeColor="text1"/>
                <w:rtl/>
              </w:rPr>
              <w:lastRenderedPageBreak/>
              <w:t>والبدعة، والولاء والبراء، والصحابة، وآل البيت، و</w:t>
            </w:r>
            <w:r w:rsidR="006472E3" w:rsidRPr="00B974C5">
              <w:rPr>
                <w:rFonts w:ascii="Traditional Arabic" w:hAnsi="Traditional Arabic" w:cs="Traditional Arabic"/>
                <w:b/>
                <w:color w:val="000000" w:themeColor="text1"/>
                <w:rtl/>
              </w:rPr>
              <w:t xml:space="preserve">الإمامة والجماعة </w:t>
            </w:r>
            <w:r w:rsidR="006472E3" w:rsidRPr="00B974C5">
              <w:rPr>
                <w:rFonts w:ascii="Traditional Arabic" w:hAnsi="Traditional Arabic" w:cs="Traditional Arabic" w:hint="cs"/>
                <w:b/>
                <w:color w:val="000000" w:themeColor="text1"/>
                <w:rtl/>
              </w:rPr>
              <w:t>والولاية</w:t>
            </w:r>
            <w:r w:rsidR="006472E3" w:rsidRPr="00B974C5">
              <w:rPr>
                <w:rFonts w:hint="cs"/>
                <w:color w:val="000000" w:themeColor="text1"/>
                <w:rtl/>
              </w:rPr>
              <w:t>.</w:t>
            </w:r>
            <w:r w:rsidR="00006483" w:rsidRPr="00006483">
              <w:rPr>
                <w:rFonts w:asciiTheme="majorBidi" w:hAnsiTheme="majorBidi"/>
                <w:rtl/>
                <w:lang w:bidi="ar-EG"/>
              </w:rPr>
              <w:t>.</w:t>
            </w:r>
          </w:p>
          <w:p w14:paraId="09DC25A5" w14:textId="0B70668B" w:rsidR="00807FAF" w:rsidRPr="005D2DDD" w:rsidRDefault="00807FAF" w:rsidP="008D2B43">
            <w:pPr>
              <w:bidi/>
              <w:spacing w:line="276" w:lineRule="auto"/>
              <w:jc w:val="lowKashida"/>
              <w:rPr>
                <w:rFonts w:asciiTheme="majorBidi" w:hAnsiTheme="majorBidi" w:cstheme="majorBidi"/>
                <w:lang w:bidi="ar-EG"/>
              </w:rPr>
            </w:pPr>
          </w:p>
        </w:tc>
      </w:tr>
    </w:tbl>
    <w:p w14:paraId="05711FF0" w14:textId="4CD03797" w:rsidR="00BD2CF4" w:rsidRPr="005D2DDD" w:rsidRDefault="006F5B3C" w:rsidP="00416FE2">
      <w:pPr>
        <w:pStyle w:val="2"/>
      </w:pPr>
      <w:bookmarkStart w:id="11" w:name="_Toc526247382"/>
      <w:bookmarkStart w:id="12" w:name="_Toc337788"/>
      <w:bookmarkStart w:id="13" w:name="_Hlk950932"/>
      <w:r>
        <w:rPr>
          <w:rFonts w:hint="cs"/>
          <w:rtl/>
        </w:rPr>
        <w:lastRenderedPageBreak/>
        <w:t xml:space="preserve">3. </w:t>
      </w:r>
      <w:r w:rsidR="00E454E0" w:rsidRPr="005D2DDD">
        <w:rPr>
          <w:rtl/>
        </w:rPr>
        <w:t xml:space="preserve">مخرجات التعلم </w:t>
      </w:r>
      <w:r w:rsidR="00BA479B" w:rsidRPr="005D2DDD">
        <w:rPr>
          <w:rtl/>
        </w:rPr>
        <w:t>للمقرر:</w:t>
      </w:r>
      <w:bookmarkEnd w:id="11"/>
      <w:bookmarkEnd w:id="12"/>
    </w:p>
    <w:tbl>
      <w:tblPr>
        <w:tblStyle w:val="af0"/>
        <w:bidiVisual/>
        <w:tblW w:w="9571" w:type="dxa"/>
        <w:tblInd w:w="-208"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5D2DDD" w14:paraId="7A1D0279" w14:textId="665DD7BB" w:rsidTr="003C16F3">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r w:rsidRPr="006A3DE9">
              <w:rPr>
                <w:rFonts w:asciiTheme="majorBidi" w:hAnsiTheme="majorBidi" w:cstheme="majorBidi"/>
                <w:b/>
                <w:bCs/>
                <w:sz w:val="20"/>
                <w:szCs w:val="20"/>
                <w:rtl/>
                <w:lang w:bidi="ar-EG"/>
              </w:rPr>
              <w:t xml:space="preserve"> </w:t>
            </w:r>
          </w:p>
          <w:p w14:paraId="392A1599" w14:textId="55A05D13"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r w:rsidRPr="00101564">
              <w:rPr>
                <w:rFonts w:asciiTheme="majorBidi" w:hAnsiTheme="majorBidi" w:cstheme="majorBidi"/>
                <w:sz w:val="20"/>
                <w:szCs w:val="20"/>
                <w:rtl/>
                <w:lang w:bidi="ar-EG"/>
              </w:rPr>
              <w:t xml:space="preserve"> </w:t>
            </w:r>
          </w:p>
        </w:tc>
      </w:tr>
      <w:tr w:rsidR="00416FE2" w:rsidRPr="005D2DDD" w14:paraId="5B094621" w14:textId="77777777" w:rsidTr="003C16F3">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05A4D3B7" w:rsidR="00416FE2" w:rsidRPr="00B4292A" w:rsidRDefault="00416FE2" w:rsidP="00416FE2">
            <w:pPr>
              <w:bidi/>
              <w:jc w:val="center"/>
              <w:rPr>
                <w:rFonts w:asciiTheme="majorBidi" w:hAnsiTheme="majorBidi" w:cstheme="majorBidi"/>
              </w:rPr>
            </w:pPr>
            <w:r>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7777777" w:rsidR="00416FE2" w:rsidRPr="00B4292A" w:rsidRDefault="00416FE2" w:rsidP="00416FE2">
            <w:pPr>
              <w:bidi/>
              <w:rPr>
                <w:rFonts w:asciiTheme="majorBidi" w:hAnsiTheme="majorBidi" w:cstheme="majorBidi"/>
              </w:rPr>
            </w:pPr>
          </w:p>
        </w:tc>
      </w:tr>
      <w:tr w:rsidR="003C16F3" w:rsidRPr="005D2DDD" w14:paraId="30EFBBC8" w14:textId="1E8B614E" w:rsidTr="003C16F3">
        <w:tc>
          <w:tcPr>
            <w:tcW w:w="603" w:type="dxa"/>
            <w:tcBorders>
              <w:top w:val="dashSmallGap" w:sz="4" w:space="0" w:color="auto"/>
              <w:left w:val="single" w:sz="12" w:space="0" w:color="auto"/>
              <w:bottom w:val="dashSmallGap" w:sz="4" w:space="0" w:color="auto"/>
              <w:right w:val="single" w:sz="8" w:space="0" w:color="auto"/>
            </w:tcBorders>
          </w:tcPr>
          <w:p w14:paraId="0C0C26EA" w14:textId="449BA33B" w:rsidR="003C16F3" w:rsidRPr="00B4292A" w:rsidRDefault="003C16F3" w:rsidP="003C16F3">
            <w:pPr>
              <w:bidi/>
              <w:jc w:val="center"/>
              <w:rPr>
                <w:rFonts w:asciiTheme="majorBidi" w:hAnsiTheme="majorBidi" w:cstheme="majorBidi"/>
              </w:rPr>
            </w:pPr>
            <w:r w:rsidRPr="00B4292A">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14:paraId="6120587E" w14:textId="7E052EE5" w:rsidR="003C16F3" w:rsidRPr="00B4292A" w:rsidRDefault="003C16F3" w:rsidP="003C16F3">
            <w:pPr>
              <w:bidi/>
              <w:jc w:val="lowKashida"/>
              <w:rPr>
                <w:rFonts w:asciiTheme="majorBidi" w:hAnsiTheme="majorBidi" w:cstheme="majorBidi"/>
              </w:rPr>
            </w:pPr>
            <w:r w:rsidRPr="00D82C06">
              <w:t xml:space="preserve"> </w:t>
            </w:r>
            <w:r w:rsidRPr="00D82C06">
              <w:rPr>
                <w:rtl/>
              </w:rPr>
              <w:t>أن يفهم النظريات والمفاهيم والمصطلحات الأساسية المتعلقة  بمبحث الإيمان، ونواقضه، وأهل القبلة، والصغائر والكبائر، والتكفير والنفاق والبدعة، والولاء والبراء، والصحابة، وآل البيت، والإمامة والجماعة والولاية</w:t>
            </w:r>
            <w:r w:rsidRPr="00D82C06">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6420B531" w14:textId="4ACAFC4A" w:rsidR="003C16F3" w:rsidRPr="00B4292A" w:rsidRDefault="003C16F3" w:rsidP="003C16F3">
            <w:pPr>
              <w:bidi/>
              <w:rPr>
                <w:rFonts w:asciiTheme="majorBidi" w:hAnsiTheme="majorBidi" w:cstheme="majorBidi"/>
              </w:rPr>
            </w:pPr>
            <w:r w:rsidRPr="0085134B">
              <w:rPr>
                <w:rtl/>
              </w:rPr>
              <w:t>ع.1</w:t>
            </w:r>
            <w:r w:rsidRPr="0085134B">
              <w:t>.</w:t>
            </w:r>
          </w:p>
        </w:tc>
      </w:tr>
      <w:tr w:rsidR="003C16F3" w:rsidRPr="005D2DDD" w14:paraId="3806A3EC" w14:textId="55D3FA0F" w:rsidTr="003C16F3">
        <w:tc>
          <w:tcPr>
            <w:tcW w:w="603" w:type="dxa"/>
            <w:tcBorders>
              <w:top w:val="dashSmallGap" w:sz="4" w:space="0" w:color="auto"/>
              <w:left w:val="single" w:sz="12" w:space="0" w:color="auto"/>
              <w:bottom w:val="dashSmallGap" w:sz="4" w:space="0" w:color="auto"/>
              <w:right w:val="single" w:sz="8" w:space="0" w:color="auto"/>
            </w:tcBorders>
          </w:tcPr>
          <w:p w14:paraId="582F877B" w14:textId="303970C3" w:rsidR="003C16F3" w:rsidRPr="00B4292A" w:rsidRDefault="003C16F3" w:rsidP="003C16F3">
            <w:pPr>
              <w:bidi/>
              <w:rPr>
                <w:rFonts w:asciiTheme="majorBidi" w:hAnsiTheme="majorBidi" w:cstheme="majorBidi"/>
              </w:rPr>
            </w:pPr>
            <w:r w:rsidRPr="00B4292A">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14:paraId="71FA908B" w14:textId="1628F896" w:rsidR="003C16F3" w:rsidRPr="00B4292A" w:rsidRDefault="003C16F3" w:rsidP="003C16F3">
            <w:pPr>
              <w:bidi/>
              <w:jc w:val="lowKashida"/>
              <w:rPr>
                <w:rFonts w:asciiTheme="majorBidi" w:hAnsiTheme="majorBidi" w:cstheme="majorBidi"/>
              </w:rPr>
            </w:pPr>
            <w:r w:rsidRPr="00D82C06">
              <w:rPr>
                <w:rtl/>
              </w:rPr>
              <w:t>أن يعرف الآراء الفكرية للمخالفين لأهل السنة في مبحث  لإيمان، ونواقضه، وأهل القبلة، والصغائر والكبائر، والتكفير والنفاق والبدعة، والولاء والبراء، والصحابة، وآل البيت، والإمامة والجماعة والولاية  و الرد  عليهم</w:t>
            </w:r>
          </w:p>
        </w:tc>
        <w:tc>
          <w:tcPr>
            <w:tcW w:w="1627" w:type="dxa"/>
            <w:tcBorders>
              <w:top w:val="dashSmallGap" w:sz="4" w:space="0" w:color="auto"/>
              <w:left w:val="single" w:sz="8" w:space="0" w:color="auto"/>
              <w:bottom w:val="dashSmallGap" w:sz="4" w:space="0" w:color="auto"/>
              <w:right w:val="single" w:sz="12" w:space="0" w:color="auto"/>
            </w:tcBorders>
          </w:tcPr>
          <w:p w14:paraId="402CE272" w14:textId="683D79B9" w:rsidR="003C16F3" w:rsidRPr="00B4292A" w:rsidRDefault="003C16F3" w:rsidP="003C16F3">
            <w:pPr>
              <w:bidi/>
              <w:rPr>
                <w:rFonts w:asciiTheme="majorBidi" w:hAnsiTheme="majorBidi" w:cstheme="majorBidi"/>
              </w:rPr>
            </w:pPr>
            <w:r w:rsidRPr="0085134B">
              <w:rPr>
                <w:rtl/>
              </w:rPr>
              <w:t>ع.2</w:t>
            </w:r>
            <w:r w:rsidRPr="0085134B">
              <w:t>.</w:t>
            </w:r>
          </w:p>
        </w:tc>
      </w:tr>
      <w:tr w:rsidR="009F6A96" w:rsidRPr="005D2DDD" w14:paraId="13D49104" w14:textId="14F816D1" w:rsidTr="003C16F3">
        <w:tc>
          <w:tcPr>
            <w:tcW w:w="603" w:type="dxa"/>
            <w:tcBorders>
              <w:top w:val="dashSmallGap" w:sz="4" w:space="0" w:color="auto"/>
              <w:left w:val="single" w:sz="12" w:space="0" w:color="auto"/>
              <w:bottom w:val="dashSmallGap" w:sz="4" w:space="0" w:color="auto"/>
              <w:right w:val="single" w:sz="8" w:space="0" w:color="auto"/>
            </w:tcBorders>
          </w:tcPr>
          <w:p w14:paraId="268ED456" w14:textId="748275BA"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dashSmallGap" w:sz="4" w:space="0" w:color="auto"/>
            </w:tcBorders>
          </w:tcPr>
          <w:p w14:paraId="372198C0" w14:textId="7F8D8DB6"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dashSmallGap" w:sz="4" w:space="0" w:color="auto"/>
              <w:right w:val="single" w:sz="12" w:space="0" w:color="auto"/>
            </w:tcBorders>
          </w:tcPr>
          <w:p w14:paraId="0C901CE1" w14:textId="6637A3A3" w:rsidR="009F6A96" w:rsidRPr="00B4292A" w:rsidRDefault="009F6A96" w:rsidP="009F6A96">
            <w:pPr>
              <w:bidi/>
              <w:rPr>
                <w:rFonts w:asciiTheme="majorBidi" w:hAnsiTheme="majorBidi" w:cstheme="majorBidi"/>
              </w:rPr>
            </w:pPr>
          </w:p>
        </w:tc>
      </w:tr>
      <w:tr w:rsidR="00416FE2" w:rsidRPr="005D2DDD" w14:paraId="5F301D4E" w14:textId="0FB0AC1F" w:rsidTr="003C16F3">
        <w:tc>
          <w:tcPr>
            <w:tcW w:w="603" w:type="dxa"/>
            <w:tcBorders>
              <w:top w:val="dashSmallGap" w:sz="4" w:space="0" w:color="auto"/>
              <w:left w:val="single" w:sz="12" w:space="0" w:color="auto"/>
              <w:bottom w:val="single" w:sz="8" w:space="0" w:color="auto"/>
              <w:right w:val="single" w:sz="8" w:space="0" w:color="auto"/>
            </w:tcBorders>
          </w:tcPr>
          <w:p w14:paraId="28E9A245" w14:textId="678C6529" w:rsidR="00416FE2" w:rsidRPr="00B4292A" w:rsidRDefault="00416FE2" w:rsidP="00416FE2">
            <w:pPr>
              <w:bidi/>
              <w:rPr>
                <w:rFonts w:asciiTheme="majorBidi" w:hAnsiTheme="majorBidi" w:cstheme="majorBidi"/>
              </w:rPr>
            </w:pPr>
            <w:r w:rsidRPr="00B4292A">
              <w:rPr>
                <w:rFonts w:asciiTheme="majorBidi" w:hAnsiTheme="majorBidi" w:cstheme="majorBidi"/>
              </w:rPr>
              <w:t>1...</w:t>
            </w:r>
          </w:p>
        </w:tc>
        <w:tc>
          <w:tcPr>
            <w:tcW w:w="7341" w:type="dxa"/>
            <w:tcBorders>
              <w:top w:val="dashSmallGap" w:sz="4" w:space="0" w:color="auto"/>
              <w:left w:val="single" w:sz="8" w:space="0" w:color="auto"/>
              <w:bottom w:val="single" w:sz="8" w:space="0" w:color="auto"/>
            </w:tcBorders>
          </w:tcPr>
          <w:p w14:paraId="3A530E14" w14:textId="66D90952" w:rsidR="00416FE2" w:rsidRPr="00B4292A" w:rsidRDefault="00416FE2"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07C7E693" w14:textId="77777777" w:rsidR="00416FE2" w:rsidRPr="00B4292A" w:rsidRDefault="00416FE2" w:rsidP="00416FE2">
            <w:pPr>
              <w:bidi/>
              <w:rPr>
                <w:rFonts w:asciiTheme="majorBidi" w:hAnsiTheme="majorBidi" w:cstheme="majorBidi"/>
              </w:rPr>
            </w:pPr>
          </w:p>
        </w:tc>
      </w:tr>
      <w:tr w:rsidR="00416FE2" w:rsidRPr="005D2DDD" w14:paraId="5B2A5FFD" w14:textId="77777777" w:rsidTr="003C16F3">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4B092085"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61B1F5A8"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77777777" w:rsidR="00416FE2" w:rsidRPr="00B4292A" w:rsidRDefault="00416FE2" w:rsidP="00416FE2">
            <w:pPr>
              <w:bidi/>
              <w:rPr>
                <w:rFonts w:asciiTheme="majorBidi" w:hAnsiTheme="majorBidi" w:cstheme="majorBidi"/>
              </w:rPr>
            </w:pPr>
          </w:p>
        </w:tc>
      </w:tr>
      <w:tr w:rsidR="003C16F3" w:rsidRPr="005D2DDD" w14:paraId="45236895" w14:textId="1AE5498E" w:rsidTr="003C16F3">
        <w:tc>
          <w:tcPr>
            <w:tcW w:w="603" w:type="dxa"/>
            <w:tcBorders>
              <w:top w:val="dashSmallGap" w:sz="4" w:space="0" w:color="auto"/>
              <w:left w:val="single" w:sz="12" w:space="0" w:color="auto"/>
              <w:bottom w:val="single" w:sz="12" w:space="0" w:color="auto"/>
              <w:right w:val="single" w:sz="8" w:space="0" w:color="auto"/>
            </w:tcBorders>
          </w:tcPr>
          <w:p w14:paraId="0810ABBF" w14:textId="55024931" w:rsidR="003C16F3" w:rsidRPr="00B4292A" w:rsidRDefault="003C16F3" w:rsidP="003C16F3">
            <w:pPr>
              <w:bidi/>
              <w:rPr>
                <w:rFonts w:asciiTheme="majorBidi" w:hAnsiTheme="majorBidi" w:cstheme="majorBidi"/>
              </w:rPr>
            </w:pPr>
            <w:r w:rsidRPr="00B4292A">
              <w:rPr>
                <w:rFonts w:asciiTheme="majorBidi" w:hAnsiTheme="majorBidi" w:cstheme="majorBidi"/>
              </w:rPr>
              <w:t>2.1</w:t>
            </w:r>
          </w:p>
        </w:tc>
        <w:tc>
          <w:tcPr>
            <w:tcW w:w="7341" w:type="dxa"/>
            <w:tcBorders>
              <w:top w:val="dashSmallGap" w:sz="4" w:space="0" w:color="auto"/>
              <w:left w:val="single" w:sz="8" w:space="0" w:color="auto"/>
              <w:bottom w:val="single" w:sz="12" w:space="0" w:color="auto"/>
            </w:tcBorders>
          </w:tcPr>
          <w:p w14:paraId="02997397" w14:textId="7E97418B" w:rsidR="003C16F3" w:rsidRPr="00B4292A" w:rsidRDefault="003C16F3" w:rsidP="003C16F3">
            <w:pPr>
              <w:bidi/>
              <w:jc w:val="lowKashida"/>
              <w:rPr>
                <w:rFonts w:asciiTheme="majorBidi" w:hAnsiTheme="majorBidi" w:cstheme="majorBidi"/>
              </w:rPr>
            </w:pPr>
            <w:r w:rsidRPr="005F0A75">
              <w:rPr>
                <w:rtl/>
              </w:rPr>
              <w:t>أن يطبق ما تعلمه في قضايا الولاء و البراء و اجتناب البدع و نواقض الإيمان و غيرها</w:t>
            </w:r>
          </w:p>
        </w:tc>
        <w:tc>
          <w:tcPr>
            <w:tcW w:w="1627" w:type="dxa"/>
            <w:tcBorders>
              <w:top w:val="dashSmallGap" w:sz="4" w:space="0" w:color="auto"/>
              <w:left w:val="single" w:sz="8" w:space="0" w:color="auto"/>
              <w:bottom w:val="single" w:sz="12" w:space="0" w:color="auto"/>
              <w:right w:val="single" w:sz="12" w:space="0" w:color="auto"/>
            </w:tcBorders>
          </w:tcPr>
          <w:p w14:paraId="6943903E" w14:textId="08085E51" w:rsidR="003C16F3" w:rsidRPr="00B4292A" w:rsidRDefault="003C16F3" w:rsidP="003C16F3">
            <w:pPr>
              <w:bidi/>
              <w:rPr>
                <w:rFonts w:asciiTheme="majorBidi" w:hAnsiTheme="majorBidi" w:cstheme="majorBidi"/>
              </w:rPr>
            </w:pPr>
            <w:r>
              <w:rPr>
                <w:rFonts w:asciiTheme="majorBidi" w:hAnsiTheme="majorBidi"/>
                <w:rtl/>
              </w:rPr>
              <w:t>م.</w:t>
            </w:r>
            <w:r>
              <w:rPr>
                <w:rFonts w:asciiTheme="majorBidi" w:hAnsiTheme="majorBidi" w:hint="cs"/>
                <w:rtl/>
              </w:rPr>
              <w:t>1</w:t>
            </w:r>
          </w:p>
        </w:tc>
      </w:tr>
      <w:tr w:rsidR="003C16F3" w:rsidRPr="005D2DDD" w14:paraId="597D1414" w14:textId="60019B8C" w:rsidTr="003C16F3">
        <w:tc>
          <w:tcPr>
            <w:tcW w:w="603" w:type="dxa"/>
            <w:tcBorders>
              <w:top w:val="dashSmallGap" w:sz="4" w:space="0" w:color="auto"/>
              <w:left w:val="single" w:sz="12" w:space="0" w:color="auto"/>
              <w:bottom w:val="single" w:sz="12" w:space="0" w:color="auto"/>
              <w:right w:val="single" w:sz="8" w:space="0" w:color="auto"/>
            </w:tcBorders>
          </w:tcPr>
          <w:p w14:paraId="646DBA0A" w14:textId="57D31357" w:rsidR="003C16F3" w:rsidRPr="00B4292A" w:rsidRDefault="003C16F3" w:rsidP="003C16F3">
            <w:pPr>
              <w:bidi/>
              <w:rPr>
                <w:rFonts w:asciiTheme="majorBidi" w:hAnsiTheme="majorBidi" w:cstheme="majorBidi"/>
              </w:rPr>
            </w:pPr>
            <w:r w:rsidRPr="00B4292A">
              <w:rPr>
                <w:rFonts w:asciiTheme="majorBidi" w:hAnsiTheme="majorBidi" w:cstheme="majorBidi"/>
              </w:rPr>
              <w:t>2.2</w:t>
            </w:r>
          </w:p>
        </w:tc>
        <w:tc>
          <w:tcPr>
            <w:tcW w:w="7341" w:type="dxa"/>
            <w:tcBorders>
              <w:top w:val="dashSmallGap" w:sz="4" w:space="0" w:color="auto"/>
              <w:left w:val="single" w:sz="8" w:space="0" w:color="auto"/>
              <w:bottom w:val="single" w:sz="12" w:space="0" w:color="auto"/>
            </w:tcBorders>
          </w:tcPr>
          <w:p w14:paraId="6086F403" w14:textId="0921C35E" w:rsidR="003C16F3" w:rsidRPr="00B4292A" w:rsidRDefault="003C16F3" w:rsidP="003C16F3">
            <w:pPr>
              <w:bidi/>
              <w:jc w:val="lowKashida"/>
              <w:rPr>
                <w:rFonts w:asciiTheme="majorBidi" w:hAnsiTheme="majorBidi" w:cstheme="majorBidi"/>
              </w:rPr>
            </w:pPr>
            <w:r w:rsidRPr="005F0A75">
              <w:rPr>
                <w:rtl/>
              </w:rPr>
              <w:t>أن يستخدم المراجع التي تجمع بين الأصالة و المعاصرة في البحوث الخاصة  الإيمان، ونواقضه، وأهل القبلة، والصغائر والكبائر، والتكفير والنفاق والبدعة، والولاء والبراء، والصحابة، وآل البيت، والإمامة والجماعة والولاية</w:t>
            </w:r>
            <w:r w:rsidRPr="005F0A75">
              <w:t xml:space="preserve">  </w:t>
            </w:r>
          </w:p>
        </w:tc>
        <w:tc>
          <w:tcPr>
            <w:tcW w:w="1627" w:type="dxa"/>
            <w:tcBorders>
              <w:top w:val="dashSmallGap" w:sz="4" w:space="0" w:color="auto"/>
              <w:left w:val="single" w:sz="8" w:space="0" w:color="auto"/>
              <w:bottom w:val="single" w:sz="12" w:space="0" w:color="auto"/>
              <w:right w:val="single" w:sz="12" w:space="0" w:color="auto"/>
            </w:tcBorders>
          </w:tcPr>
          <w:p w14:paraId="38B941D2" w14:textId="2579C1DF" w:rsidR="003C16F3" w:rsidRPr="00B4292A" w:rsidRDefault="003C16F3" w:rsidP="003C16F3">
            <w:pPr>
              <w:bidi/>
              <w:rPr>
                <w:rFonts w:asciiTheme="majorBidi" w:hAnsiTheme="majorBidi" w:cstheme="majorBidi"/>
              </w:rPr>
            </w:pPr>
            <w:r>
              <w:rPr>
                <w:rFonts w:asciiTheme="majorBidi" w:hAnsiTheme="majorBidi" w:cstheme="majorBidi" w:hint="cs"/>
                <w:rtl/>
              </w:rPr>
              <w:t>م.4</w:t>
            </w:r>
          </w:p>
        </w:tc>
      </w:tr>
      <w:tr w:rsidR="009F6A96" w:rsidRPr="005D2DDD" w14:paraId="16085D39" w14:textId="361EE7B6" w:rsidTr="003C16F3">
        <w:tc>
          <w:tcPr>
            <w:tcW w:w="603" w:type="dxa"/>
            <w:tcBorders>
              <w:top w:val="dashSmallGap" w:sz="4" w:space="0" w:color="auto"/>
              <w:left w:val="single" w:sz="12" w:space="0" w:color="auto"/>
              <w:bottom w:val="single" w:sz="12" w:space="0" w:color="auto"/>
              <w:right w:val="single" w:sz="8" w:space="0" w:color="auto"/>
            </w:tcBorders>
          </w:tcPr>
          <w:p w14:paraId="57024879" w14:textId="57452164"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single" w:sz="12" w:space="0" w:color="auto"/>
            </w:tcBorders>
          </w:tcPr>
          <w:p w14:paraId="0DA33508" w14:textId="098F9834"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5AAC0376" w14:textId="77777777" w:rsidR="009F6A96" w:rsidRPr="00B4292A" w:rsidRDefault="009F6A96" w:rsidP="009F6A96">
            <w:pPr>
              <w:bidi/>
              <w:rPr>
                <w:rFonts w:asciiTheme="majorBidi" w:hAnsiTheme="majorBidi" w:cstheme="majorBidi"/>
              </w:rPr>
            </w:pPr>
          </w:p>
        </w:tc>
      </w:tr>
      <w:tr w:rsidR="009F6A96" w:rsidRPr="005D2DDD" w14:paraId="436FFA1D" w14:textId="140DB79D" w:rsidTr="003C16F3">
        <w:tc>
          <w:tcPr>
            <w:tcW w:w="603" w:type="dxa"/>
            <w:tcBorders>
              <w:top w:val="dashSmallGap" w:sz="4" w:space="0" w:color="auto"/>
              <w:left w:val="single" w:sz="12" w:space="0" w:color="auto"/>
              <w:bottom w:val="single" w:sz="8" w:space="0" w:color="auto"/>
              <w:right w:val="single" w:sz="8" w:space="0" w:color="auto"/>
            </w:tcBorders>
          </w:tcPr>
          <w:p w14:paraId="313DBD18" w14:textId="121EEDC5"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single" w:sz="8" w:space="0" w:color="auto"/>
            </w:tcBorders>
          </w:tcPr>
          <w:p w14:paraId="288C0E86" w14:textId="64CEB35E"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6D49AB2B" w14:textId="77777777" w:rsidR="009F6A96" w:rsidRPr="00B4292A" w:rsidRDefault="009F6A96" w:rsidP="009F6A96">
            <w:pPr>
              <w:bidi/>
              <w:rPr>
                <w:rFonts w:asciiTheme="majorBidi" w:hAnsiTheme="majorBidi" w:cstheme="majorBidi"/>
              </w:rPr>
            </w:pPr>
          </w:p>
        </w:tc>
      </w:tr>
      <w:tr w:rsidR="00416FE2" w:rsidRPr="005D2DDD" w14:paraId="5946A00C" w14:textId="77777777" w:rsidTr="003C16F3">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573F3FAE"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77777777" w:rsidR="00416FE2" w:rsidRPr="00B4292A" w:rsidRDefault="00416FE2" w:rsidP="00416FE2">
            <w:pPr>
              <w:bidi/>
              <w:rPr>
                <w:rFonts w:asciiTheme="majorBidi" w:hAnsiTheme="majorBidi" w:cstheme="majorBidi"/>
              </w:rPr>
            </w:pPr>
          </w:p>
        </w:tc>
      </w:tr>
      <w:tr w:rsidR="003C16F3" w:rsidRPr="005D2DDD" w14:paraId="4504EDC6" w14:textId="3E38861C" w:rsidTr="003C16F3">
        <w:tc>
          <w:tcPr>
            <w:tcW w:w="603" w:type="dxa"/>
            <w:tcBorders>
              <w:top w:val="dashSmallGap" w:sz="4" w:space="0" w:color="auto"/>
              <w:left w:val="single" w:sz="12" w:space="0" w:color="auto"/>
              <w:bottom w:val="single" w:sz="12" w:space="0" w:color="auto"/>
              <w:right w:val="single" w:sz="8" w:space="0" w:color="auto"/>
            </w:tcBorders>
          </w:tcPr>
          <w:p w14:paraId="6071DEEA" w14:textId="767430A0" w:rsidR="003C16F3" w:rsidRPr="00B4292A" w:rsidRDefault="003C16F3" w:rsidP="003C16F3">
            <w:pPr>
              <w:bidi/>
              <w:rPr>
                <w:rFonts w:asciiTheme="majorBidi" w:hAnsiTheme="majorBidi" w:cstheme="majorBidi"/>
              </w:rPr>
            </w:pPr>
            <w:r w:rsidRPr="00B4292A">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14:paraId="0B81A4C8" w14:textId="705289D7" w:rsidR="003C16F3" w:rsidRPr="00B4292A" w:rsidRDefault="003C16F3" w:rsidP="003C16F3">
            <w:pPr>
              <w:bidi/>
              <w:jc w:val="lowKashida"/>
              <w:rPr>
                <w:rFonts w:asciiTheme="majorBidi" w:hAnsiTheme="majorBidi" w:cstheme="majorBidi"/>
              </w:rPr>
            </w:pPr>
            <w:r w:rsidRPr="00EA72C0">
              <w:rPr>
                <w:rtl/>
              </w:rPr>
              <w:t>أن يتفاعل بشكل جماعي أو مستقل  مسائل  الإيمان، ونواقضه، وأهل القبلة، والصغائر والكبائر، والتكفير والنفاق والبدعة، والولاء والبراء، والصحابة، وآل البيت، والإمامة والجماعة والولاية</w:t>
            </w:r>
            <w:r w:rsidRPr="00EA72C0">
              <w:t xml:space="preserve"> .</w:t>
            </w:r>
          </w:p>
        </w:tc>
        <w:tc>
          <w:tcPr>
            <w:tcW w:w="1627" w:type="dxa"/>
            <w:tcBorders>
              <w:top w:val="dashSmallGap" w:sz="4" w:space="0" w:color="auto"/>
              <w:left w:val="single" w:sz="8" w:space="0" w:color="auto"/>
              <w:bottom w:val="single" w:sz="12" w:space="0" w:color="auto"/>
              <w:right w:val="single" w:sz="12" w:space="0" w:color="auto"/>
            </w:tcBorders>
          </w:tcPr>
          <w:p w14:paraId="197DB2D2" w14:textId="599B4952" w:rsidR="003C16F3" w:rsidRPr="00B4292A" w:rsidRDefault="003C16F3" w:rsidP="003C16F3">
            <w:pPr>
              <w:bidi/>
              <w:rPr>
                <w:rFonts w:asciiTheme="majorBidi" w:hAnsiTheme="majorBidi" w:cstheme="majorBidi"/>
              </w:rPr>
            </w:pPr>
            <w:r>
              <w:rPr>
                <w:rFonts w:asciiTheme="majorBidi" w:hAnsiTheme="majorBidi" w:cstheme="majorBidi" w:hint="cs"/>
                <w:rtl/>
              </w:rPr>
              <w:t>ك1</w:t>
            </w:r>
          </w:p>
        </w:tc>
      </w:tr>
      <w:tr w:rsidR="003C16F3" w:rsidRPr="005D2DDD" w14:paraId="57A7085E" w14:textId="46CF2231" w:rsidTr="003C16F3">
        <w:trPr>
          <w:trHeight w:val="50"/>
        </w:trPr>
        <w:tc>
          <w:tcPr>
            <w:tcW w:w="603" w:type="dxa"/>
            <w:tcBorders>
              <w:top w:val="dashSmallGap" w:sz="4" w:space="0" w:color="auto"/>
              <w:left w:val="single" w:sz="12" w:space="0" w:color="auto"/>
              <w:bottom w:val="single" w:sz="12" w:space="0" w:color="auto"/>
              <w:right w:val="single" w:sz="8" w:space="0" w:color="auto"/>
            </w:tcBorders>
          </w:tcPr>
          <w:p w14:paraId="62818601" w14:textId="1994B569" w:rsidR="003C16F3" w:rsidRPr="00B4292A" w:rsidRDefault="003C16F3" w:rsidP="003C16F3">
            <w:pPr>
              <w:bidi/>
              <w:rPr>
                <w:rFonts w:asciiTheme="majorBidi" w:hAnsiTheme="majorBidi" w:cstheme="majorBidi"/>
              </w:rPr>
            </w:pPr>
            <w:r w:rsidRPr="00B4292A">
              <w:rPr>
                <w:rFonts w:asciiTheme="majorBidi" w:hAnsiTheme="majorBidi" w:cstheme="majorBidi"/>
              </w:rPr>
              <w:t>3.3</w:t>
            </w:r>
          </w:p>
        </w:tc>
        <w:tc>
          <w:tcPr>
            <w:tcW w:w="7341" w:type="dxa"/>
            <w:tcBorders>
              <w:top w:val="dashSmallGap" w:sz="4" w:space="0" w:color="auto"/>
              <w:left w:val="single" w:sz="8" w:space="0" w:color="auto"/>
              <w:bottom w:val="single" w:sz="12" w:space="0" w:color="auto"/>
            </w:tcBorders>
          </w:tcPr>
          <w:p w14:paraId="1DFEC7FB" w14:textId="063063D0" w:rsidR="003C16F3" w:rsidRPr="00B4292A" w:rsidRDefault="003C16F3" w:rsidP="003C16F3">
            <w:pPr>
              <w:bidi/>
              <w:jc w:val="lowKashida"/>
              <w:rPr>
                <w:rFonts w:asciiTheme="majorBidi" w:hAnsiTheme="majorBidi" w:cstheme="majorBidi"/>
              </w:rPr>
            </w:pPr>
            <w:r w:rsidRPr="00EA72C0">
              <w:rPr>
                <w:rtl/>
              </w:rPr>
              <w:t xml:space="preserve">أن يظهر الثقة بالنفس في الولاء والبراء، و </w:t>
            </w:r>
            <w:proofErr w:type="spellStart"/>
            <w:r w:rsidRPr="00EA72C0">
              <w:rPr>
                <w:rtl/>
              </w:rPr>
              <w:t>مجبته</w:t>
            </w:r>
            <w:proofErr w:type="spellEnd"/>
            <w:r w:rsidRPr="00EA72C0">
              <w:rPr>
                <w:rtl/>
              </w:rPr>
              <w:t xml:space="preserve"> للصحابة  ، وآل البيت، ولزوم الإمامة والجماعة</w:t>
            </w:r>
            <w:r w:rsidRPr="00EA72C0">
              <w:t xml:space="preserve"> .</w:t>
            </w:r>
          </w:p>
        </w:tc>
        <w:tc>
          <w:tcPr>
            <w:tcW w:w="1627" w:type="dxa"/>
            <w:tcBorders>
              <w:top w:val="dashSmallGap" w:sz="4" w:space="0" w:color="auto"/>
              <w:left w:val="single" w:sz="8" w:space="0" w:color="auto"/>
              <w:bottom w:val="single" w:sz="12" w:space="0" w:color="auto"/>
              <w:right w:val="single" w:sz="12" w:space="0" w:color="auto"/>
            </w:tcBorders>
          </w:tcPr>
          <w:p w14:paraId="135F9CBA" w14:textId="276F8837" w:rsidR="003C16F3" w:rsidRPr="00B4292A" w:rsidRDefault="003C16F3" w:rsidP="003C16F3">
            <w:pPr>
              <w:bidi/>
              <w:rPr>
                <w:rFonts w:asciiTheme="majorBidi" w:hAnsiTheme="majorBidi" w:cstheme="majorBidi"/>
              </w:rPr>
            </w:pPr>
            <w:r>
              <w:rPr>
                <w:rFonts w:asciiTheme="majorBidi" w:hAnsiTheme="majorBidi" w:cstheme="majorBidi" w:hint="cs"/>
                <w:rtl/>
              </w:rPr>
              <w:t>ك3</w:t>
            </w:r>
          </w:p>
        </w:tc>
      </w:tr>
      <w:tr w:rsidR="002737A5" w:rsidRPr="005D2DDD" w14:paraId="41E914BF" w14:textId="560C46C3" w:rsidTr="003C16F3">
        <w:tc>
          <w:tcPr>
            <w:tcW w:w="603" w:type="dxa"/>
            <w:tcBorders>
              <w:top w:val="dashSmallGap" w:sz="4" w:space="0" w:color="auto"/>
              <w:left w:val="single" w:sz="12" w:space="0" w:color="auto"/>
              <w:bottom w:val="single" w:sz="12" w:space="0" w:color="auto"/>
              <w:right w:val="single" w:sz="8" w:space="0" w:color="auto"/>
            </w:tcBorders>
          </w:tcPr>
          <w:p w14:paraId="471AFD95" w14:textId="0FE78A74" w:rsidR="002737A5" w:rsidRPr="00B4292A" w:rsidRDefault="002737A5" w:rsidP="002737A5">
            <w:pPr>
              <w:bidi/>
              <w:rPr>
                <w:rFonts w:asciiTheme="majorBidi" w:hAnsiTheme="majorBidi" w:cstheme="majorBidi"/>
                <w:rtl/>
              </w:rPr>
            </w:pPr>
          </w:p>
        </w:tc>
        <w:tc>
          <w:tcPr>
            <w:tcW w:w="7341" w:type="dxa"/>
            <w:tcBorders>
              <w:top w:val="dashSmallGap" w:sz="4" w:space="0" w:color="auto"/>
              <w:left w:val="single" w:sz="8" w:space="0" w:color="auto"/>
              <w:bottom w:val="single" w:sz="12" w:space="0" w:color="auto"/>
            </w:tcBorders>
          </w:tcPr>
          <w:p w14:paraId="717F079B" w14:textId="461C71C0" w:rsidR="002737A5" w:rsidRPr="00B4292A" w:rsidRDefault="002737A5" w:rsidP="002737A5">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300393B6" w14:textId="77777777" w:rsidR="002737A5" w:rsidRPr="00B4292A" w:rsidRDefault="002737A5" w:rsidP="002737A5">
            <w:pPr>
              <w:bidi/>
              <w:rPr>
                <w:rFonts w:asciiTheme="majorBidi" w:hAnsiTheme="majorBidi" w:cstheme="majorBidi"/>
              </w:rPr>
            </w:pPr>
          </w:p>
        </w:tc>
      </w:tr>
      <w:bookmarkEnd w:id="13"/>
    </w:tbl>
    <w:p w14:paraId="41870ED7" w14:textId="77777777" w:rsidR="00741AEF" w:rsidRPr="005D2DDD" w:rsidRDefault="00741AEF" w:rsidP="00416FE2">
      <w:pPr>
        <w:bidi/>
        <w:jc w:val="both"/>
        <w:rPr>
          <w:rFonts w:asciiTheme="majorBidi" w:hAnsiTheme="majorBidi" w:cstheme="majorBidi"/>
          <w:sz w:val="20"/>
          <w:szCs w:val="20"/>
          <w:rtl/>
          <w:lang w:bidi="ar-EG"/>
        </w:rPr>
      </w:pPr>
    </w:p>
    <w:p w14:paraId="3F0E7F34" w14:textId="30E9BC2B" w:rsidR="0062544C" w:rsidRPr="00E40585" w:rsidRDefault="00F851F7" w:rsidP="00416FE2">
      <w:pPr>
        <w:pStyle w:val="1"/>
      </w:pPr>
      <w:bookmarkStart w:id="14" w:name="_Toc526247383"/>
      <w:bookmarkStart w:id="15" w:name="_Toc337789"/>
      <w:r w:rsidRPr="005D2DDD">
        <w:rPr>
          <w:rtl/>
        </w:rPr>
        <w:t xml:space="preserve">ج. </w:t>
      </w:r>
      <w:r w:rsidR="00995F99">
        <w:rPr>
          <w:rFonts w:hint="cs"/>
          <w:rtl/>
        </w:rPr>
        <w:t>موضوعات</w:t>
      </w:r>
      <w:r w:rsidRPr="005D2DDD">
        <w:rPr>
          <w:rtl/>
        </w:rPr>
        <w:t xml:space="preserve"> المقرر</w:t>
      </w:r>
      <w:bookmarkEnd w:id="14"/>
      <w:bookmarkEnd w:id="15"/>
      <w:r w:rsidRPr="005D2DDD">
        <w:rPr>
          <w:sz w:val="20"/>
          <w:szCs w:val="20"/>
          <w:rtl/>
        </w:rPr>
        <w:t xml:space="preserve"> </w:t>
      </w:r>
    </w:p>
    <w:tbl>
      <w:tblPr>
        <w:bidiVisual/>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5D2DDD" w14:paraId="587DDBA3" w14:textId="77777777" w:rsidTr="003C16F3">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E14F6A6" w14:textId="1A605C78"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95F42D4" w14:textId="513C36F3"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0EFA535" w14:textId="3CEA40D4"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3C16F3" w:rsidRPr="005D2DDD" w14:paraId="7A7D722A" w14:textId="77777777" w:rsidTr="003C16F3">
        <w:trPr>
          <w:jc w:val="center"/>
        </w:trPr>
        <w:tc>
          <w:tcPr>
            <w:tcW w:w="538" w:type="dxa"/>
            <w:tcBorders>
              <w:top w:val="single" w:sz="8" w:space="0" w:color="auto"/>
              <w:left w:val="single" w:sz="12" w:space="0" w:color="auto"/>
              <w:right w:val="single" w:sz="8" w:space="0" w:color="auto"/>
            </w:tcBorders>
            <w:vAlign w:val="center"/>
          </w:tcPr>
          <w:p w14:paraId="20E99279" w14:textId="7DC83358" w:rsidR="003C16F3" w:rsidRPr="00DE07AD" w:rsidRDefault="003C16F3" w:rsidP="003C16F3">
            <w:pPr>
              <w:bidi/>
              <w:jc w:val="center"/>
              <w:rPr>
                <w:rFonts w:asciiTheme="majorBidi" w:hAnsiTheme="majorBidi" w:cstheme="majorBidi"/>
                <w:lang w:bidi="ar-EG"/>
              </w:rPr>
            </w:pPr>
            <w:r w:rsidRPr="00DE07AD">
              <w:rPr>
                <w:rFonts w:asciiTheme="majorBidi" w:hAnsiTheme="majorBidi" w:cstheme="majorBidi" w:hint="cs"/>
                <w:rtl/>
                <w:lang w:bidi="ar-EG"/>
              </w:rPr>
              <w:t>1</w:t>
            </w:r>
          </w:p>
        </w:tc>
        <w:tc>
          <w:tcPr>
            <w:tcW w:w="7655" w:type="dxa"/>
            <w:tcBorders>
              <w:top w:val="single" w:sz="8" w:space="0" w:color="auto"/>
              <w:left w:val="single" w:sz="8" w:space="0" w:color="auto"/>
              <w:right w:val="single" w:sz="8" w:space="0" w:color="auto"/>
            </w:tcBorders>
          </w:tcPr>
          <w:p w14:paraId="6D8D6346" w14:textId="77777777" w:rsidR="003C16F3" w:rsidRPr="00B974C5" w:rsidRDefault="003C16F3" w:rsidP="003C16F3">
            <w:pPr>
              <w:autoSpaceDE w:val="0"/>
              <w:autoSpaceDN w:val="0"/>
              <w:bidi/>
              <w:adjustRightInd w:val="0"/>
              <w:rPr>
                <w:rFonts w:ascii="Traditional Arabic" w:hAnsi="Traditional Arabic" w:cs="Traditional Arabic"/>
                <w:color w:val="000000" w:themeColor="text1"/>
              </w:rPr>
            </w:pPr>
            <w:r w:rsidRPr="00B974C5">
              <w:rPr>
                <w:rFonts w:ascii="Traditional Arabic" w:hAnsi="Traditional Arabic" w:cs="Traditional Arabic"/>
                <w:color w:val="000000" w:themeColor="text1"/>
                <w:rtl/>
              </w:rPr>
              <w:t>المسائل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العقدية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المتعلقة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بالإيمان</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معنى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الإيمان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حال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الإطلاق</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والتقييد،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مع</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الاستدلال،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ومراتبه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ودرجاته</w:t>
            </w:r>
            <w:r w:rsidRPr="00B974C5">
              <w:rPr>
                <w:rFonts w:ascii="Traditional Arabic" w:hAnsi="Traditional Arabic" w:cs="Traditional Arabic"/>
                <w:color w:val="000000" w:themeColor="text1"/>
              </w:rPr>
              <w:t>.</w:t>
            </w:r>
          </w:p>
          <w:p w14:paraId="64266D4A" w14:textId="77777777" w:rsidR="003C16F3" w:rsidRPr="00AE341B" w:rsidRDefault="003C16F3" w:rsidP="003C16F3">
            <w:pPr>
              <w:autoSpaceDE w:val="0"/>
              <w:autoSpaceDN w:val="0"/>
              <w:bidi/>
              <w:adjustRightInd w:val="0"/>
              <w:contextualSpacing/>
              <w:rPr>
                <w:rFonts w:ascii="Traditional Arabic" w:hAnsi="Traditional Arabic" w:cs="Traditional Arabic"/>
                <w:color w:val="000000" w:themeColor="text1"/>
              </w:rPr>
            </w:pPr>
            <w:r w:rsidRPr="00AE341B">
              <w:rPr>
                <w:rFonts w:ascii="Traditional Arabic" w:hAnsi="Traditional Arabic" w:cs="Traditional Arabic"/>
                <w:color w:val="000000" w:themeColor="text1"/>
                <w:rtl/>
              </w:rPr>
              <w:t>العلاقة</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بين</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الإسلام</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والإيمان</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والإحسان،</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والفرق</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بينها</w:t>
            </w:r>
            <w:r w:rsidRPr="00AE341B">
              <w:rPr>
                <w:rFonts w:ascii="Traditional Arabic" w:hAnsi="Traditional Arabic" w:cs="Traditional Arabic"/>
                <w:color w:val="000000" w:themeColor="text1"/>
              </w:rPr>
              <w:t>.</w:t>
            </w:r>
            <w:r w:rsidRPr="00AE341B">
              <w:rPr>
                <w:rFonts w:ascii="Traditional Arabic" w:hAnsi="Traditional Arabic" w:cs="Traditional Arabic" w:hint="cs"/>
                <w:color w:val="000000" w:themeColor="text1"/>
                <w:rtl/>
              </w:rPr>
              <w:t xml:space="preserve">   </w:t>
            </w:r>
            <w:r w:rsidRPr="00AE341B">
              <w:rPr>
                <w:rFonts w:ascii="Traditional Arabic" w:hAnsi="Traditional Arabic" w:cs="Traditional Arabic"/>
                <w:color w:val="000000" w:themeColor="text1"/>
                <w:rtl/>
              </w:rPr>
              <w:t>دخول</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الأعمال</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في</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مسمى</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الإيمان</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عند</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أهل</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السنة،</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وأدلة</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ذلك</w:t>
            </w:r>
            <w:r w:rsidRPr="00AE341B">
              <w:rPr>
                <w:rFonts w:ascii="Traditional Arabic" w:hAnsi="Traditional Arabic" w:cs="Traditional Arabic"/>
                <w:color w:val="000000" w:themeColor="text1"/>
              </w:rPr>
              <w:t>.</w:t>
            </w:r>
            <w:r w:rsidRPr="00AE341B">
              <w:rPr>
                <w:rFonts w:ascii="Traditional Arabic" w:hAnsi="Traditional Arabic" w:cs="Traditional Arabic" w:hint="cs"/>
                <w:color w:val="000000" w:themeColor="text1"/>
                <w:rtl/>
              </w:rPr>
              <w:t xml:space="preserve">   </w:t>
            </w:r>
            <w:r w:rsidRPr="00AE341B">
              <w:rPr>
                <w:rFonts w:ascii="Traditional Arabic" w:hAnsi="Traditional Arabic" w:cs="Traditional Arabic"/>
                <w:color w:val="000000" w:themeColor="text1"/>
                <w:rtl/>
              </w:rPr>
              <w:t>مظاهر</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الانحراف</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في</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مسائل</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الإيمان</w:t>
            </w:r>
            <w:r w:rsidRPr="00AE341B">
              <w:rPr>
                <w:rFonts w:ascii="Traditional Arabic" w:hAnsi="Traditional Arabic" w:cs="Traditional Arabic"/>
                <w:color w:val="000000" w:themeColor="text1"/>
              </w:rPr>
              <w:t>.</w:t>
            </w:r>
            <w:r w:rsidRPr="00AE341B">
              <w:rPr>
                <w:rFonts w:ascii="Traditional Arabic" w:hAnsi="Traditional Arabic" w:cs="Traditional Arabic" w:hint="cs"/>
                <w:color w:val="000000" w:themeColor="text1"/>
                <w:rtl/>
              </w:rPr>
              <w:t xml:space="preserve">    </w:t>
            </w:r>
            <w:r w:rsidRPr="00AE341B">
              <w:rPr>
                <w:rFonts w:ascii="Traditional Arabic" w:hAnsi="Traditional Arabic" w:cs="Traditional Arabic"/>
                <w:color w:val="000000" w:themeColor="text1"/>
                <w:rtl/>
              </w:rPr>
              <w:t>مذاهب</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المرجئة</w:t>
            </w:r>
            <w:r w:rsidRPr="00AE341B">
              <w:rPr>
                <w:rFonts w:ascii="Traditional Arabic" w:hAnsi="Traditional Arabic" w:cs="Traditional Arabic"/>
                <w:color w:val="000000" w:themeColor="text1"/>
              </w:rPr>
              <w:t xml:space="preserve"> </w:t>
            </w:r>
            <w:proofErr w:type="spellStart"/>
            <w:r w:rsidRPr="00AE341B">
              <w:rPr>
                <w:rFonts w:ascii="Traditional Arabic" w:hAnsi="Traditional Arabic" w:cs="Traditional Arabic"/>
                <w:color w:val="000000" w:themeColor="text1"/>
                <w:rtl/>
              </w:rPr>
              <w:t>والوعيدية</w:t>
            </w:r>
            <w:proofErr w:type="spellEnd"/>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في</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مسمى</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الإيمان،</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والرد</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عليها</w:t>
            </w:r>
            <w:r w:rsidRPr="00AE341B">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AE341B">
              <w:rPr>
                <w:rFonts w:ascii="Traditional Arabic" w:hAnsi="Traditional Arabic" w:cs="Traditional Arabic"/>
                <w:color w:val="000000" w:themeColor="text1"/>
                <w:rtl/>
              </w:rPr>
              <w:t>النزاع</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بين</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جمهور</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أهل</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السنة</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ومرجئة</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الفقهاء</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في</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الإيمان</w:t>
            </w:r>
            <w:r w:rsidRPr="00AE341B">
              <w:rPr>
                <w:rFonts w:ascii="Traditional Arabic" w:hAnsi="Traditional Arabic" w:cs="Traditional Arabic"/>
                <w:color w:val="000000" w:themeColor="text1"/>
              </w:rPr>
              <w:t>.</w:t>
            </w:r>
          </w:p>
          <w:p w14:paraId="6F5FD334" w14:textId="144889BD" w:rsidR="003C16F3" w:rsidRPr="00DE07AD" w:rsidRDefault="003C16F3" w:rsidP="003C16F3">
            <w:pPr>
              <w:bidi/>
              <w:rPr>
                <w:rFonts w:asciiTheme="majorBidi" w:hAnsiTheme="majorBidi" w:cstheme="majorBidi"/>
              </w:rPr>
            </w:pPr>
            <w:r w:rsidRPr="00AE341B">
              <w:rPr>
                <w:rFonts w:ascii="Traditional Arabic" w:hAnsi="Traditional Arabic" w:cs="Traditional Arabic"/>
                <w:color w:val="000000" w:themeColor="text1"/>
                <w:rtl/>
              </w:rPr>
              <w:t>زيادة</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الإيمان</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ونقصانه</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معناه،</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والأدلة</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عليه</w:t>
            </w:r>
            <w:r w:rsidRPr="00AE341B">
              <w:rPr>
                <w:rFonts w:ascii="Traditional Arabic" w:hAnsi="Traditional Arabic" w:cs="Traditional Arabic"/>
                <w:color w:val="000000" w:themeColor="text1"/>
              </w:rPr>
              <w:t>.</w:t>
            </w:r>
            <w:r w:rsidRPr="00AE341B">
              <w:rPr>
                <w:rFonts w:ascii="Traditional Arabic" w:hAnsi="Traditional Arabic" w:cs="Traditional Arabic" w:hint="cs"/>
                <w:color w:val="000000" w:themeColor="text1"/>
                <w:rtl/>
              </w:rPr>
              <w:t xml:space="preserve">   </w:t>
            </w:r>
            <w:r w:rsidRPr="00AE341B">
              <w:rPr>
                <w:rFonts w:ascii="Traditional Arabic" w:hAnsi="Traditional Arabic" w:cs="Traditional Arabic"/>
                <w:color w:val="000000" w:themeColor="text1"/>
                <w:rtl/>
              </w:rPr>
              <w:t>مذهب</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أهل</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السنة</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والجماعة</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في</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زيادة</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الإيمان</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ونقصانه،</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والرد</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على</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المخالف</w:t>
            </w:r>
            <w:r w:rsidRPr="00AE341B">
              <w:rPr>
                <w:rFonts w:ascii="Traditional Arabic" w:hAnsi="Traditional Arabic" w:cs="Traditional Arabic"/>
                <w:color w:val="000000" w:themeColor="text1"/>
              </w:rPr>
              <w:t>.</w:t>
            </w:r>
            <w:r w:rsidRPr="00AE341B">
              <w:rPr>
                <w:rFonts w:ascii="Traditional Arabic" w:hAnsi="Traditional Arabic" w:cs="Traditional Arabic" w:hint="cs"/>
                <w:color w:val="000000" w:themeColor="text1"/>
                <w:rtl/>
              </w:rPr>
              <w:t xml:space="preserve">   </w:t>
            </w:r>
            <w:r w:rsidRPr="00AE341B">
              <w:rPr>
                <w:rFonts w:ascii="Traditional Arabic" w:hAnsi="Traditional Arabic" w:cs="Traditional Arabic"/>
                <w:color w:val="000000" w:themeColor="text1"/>
                <w:rtl/>
              </w:rPr>
              <w:t>أسباب</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زيادة</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الإيمان</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ونقصانه،</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وتفاضل</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أهله</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فيه،</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وأدلة</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ذلك</w:t>
            </w:r>
            <w:r w:rsidRPr="00AE341B">
              <w:rPr>
                <w:rFonts w:ascii="Traditional Arabic" w:hAnsi="Traditional Arabic" w:cs="Traditional Arabic"/>
                <w:color w:val="000000" w:themeColor="text1"/>
              </w:rPr>
              <w:t xml:space="preserve">.  </w:t>
            </w:r>
            <w:r>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الاستثناء</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في</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الإيمان</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معناه،</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وحكمه،</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والخلاف</w:t>
            </w:r>
            <w:r w:rsidRPr="00AE341B">
              <w:rPr>
                <w:rFonts w:ascii="Traditional Arabic" w:hAnsi="Traditional Arabic" w:cs="Traditional Arabic"/>
                <w:color w:val="000000" w:themeColor="text1"/>
              </w:rPr>
              <w:t xml:space="preserve"> </w:t>
            </w:r>
            <w:r w:rsidRPr="00AE341B">
              <w:rPr>
                <w:rFonts w:ascii="Traditional Arabic" w:hAnsi="Traditional Arabic" w:cs="Traditional Arabic"/>
                <w:color w:val="000000" w:themeColor="text1"/>
                <w:rtl/>
              </w:rPr>
              <w:t>فيه،</w:t>
            </w:r>
            <w:r w:rsidRPr="00AE341B">
              <w:rPr>
                <w:rFonts w:ascii="Traditional Arabic" w:hAnsi="Traditional Arabic" w:cs="Traditional Arabic"/>
                <w:color w:val="000000" w:themeColor="text1"/>
              </w:rPr>
              <w:t xml:space="preserve"> </w:t>
            </w:r>
            <w:proofErr w:type="spellStart"/>
            <w:r w:rsidRPr="00AE341B">
              <w:rPr>
                <w:rFonts w:ascii="Traditional Arabic" w:hAnsi="Traditional Arabic" w:cs="Traditional Arabic"/>
                <w:color w:val="000000" w:themeColor="text1"/>
                <w:rtl/>
              </w:rPr>
              <w:t>والترجية</w:t>
            </w:r>
            <w:proofErr w:type="spellEnd"/>
            <w:r w:rsidRPr="00AE341B">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قواعد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الرد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المخالفين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مسائل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الإيمان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ومسماه</w:t>
            </w:r>
            <w:r w:rsidRPr="00B974C5">
              <w:rPr>
                <w:rFonts w:ascii="Traditional Arabic" w:hAnsi="Traditional Arabic" w:cs="Traditional Arabic"/>
                <w:color w:val="000000" w:themeColor="text1"/>
              </w:rPr>
              <w:t>.</w:t>
            </w:r>
          </w:p>
        </w:tc>
        <w:tc>
          <w:tcPr>
            <w:tcW w:w="1378" w:type="dxa"/>
            <w:tcBorders>
              <w:top w:val="single" w:sz="8" w:space="0" w:color="auto"/>
              <w:left w:val="single" w:sz="8" w:space="0" w:color="auto"/>
              <w:right w:val="single" w:sz="12" w:space="0" w:color="auto"/>
            </w:tcBorders>
          </w:tcPr>
          <w:p w14:paraId="4A366DAC" w14:textId="7025EC7B" w:rsidR="003C16F3" w:rsidRPr="00DE07AD" w:rsidRDefault="003C16F3" w:rsidP="003C16F3">
            <w:pPr>
              <w:bidi/>
              <w:jc w:val="lowKashida"/>
              <w:rPr>
                <w:rFonts w:asciiTheme="majorBidi" w:hAnsiTheme="majorBidi" w:cstheme="majorBidi"/>
              </w:rPr>
            </w:pPr>
            <w:r>
              <w:rPr>
                <w:rFonts w:asciiTheme="majorBidi" w:hAnsiTheme="majorBidi" w:cstheme="majorBidi" w:hint="cs"/>
                <w:rtl/>
              </w:rPr>
              <w:t>4</w:t>
            </w:r>
          </w:p>
        </w:tc>
      </w:tr>
      <w:tr w:rsidR="003C16F3" w:rsidRPr="005D2DDD" w14:paraId="1ECDCD5F" w14:textId="77777777" w:rsidTr="003C16F3">
        <w:trPr>
          <w:jc w:val="center"/>
        </w:trPr>
        <w:tc>
          <w:tcPr>
            <w:tcW w:w="538" w:type="dxa"/>
            <w:tcBorders>
              <w:left w:val="single" w:sz="12" w:space="0" w:color="auto"/>
              <w:right w:val="single" w:sz="8" w:space="0" w:color="auto"/>
            </w:tcBorders>
            <w:vAlign w:val="center"/>
          </w:tcPr>
          <w:p w14:paraId="41417E4C" w14:textId="0466A950" w:rsidR="003C16F3" w:rsidRPr="00DE07AD" w:rsidRDefault="003C16F3" w:rsidP="003C16F3">
            <w:pPr>
              <w:bidi/>
              <w:jc w:val="center"/>
              <w:rPr>
                <w:rFonts w:asciiTheme="majorBidi" w:hAnsiTheme="majorBidi" w:cstheme="majorBidi"/>
              </w:rPr>
            </w:pPr>
            <w:r w:rsidRPr="00DE07AD">
              <w:rPr>
                <w:rFonts w:asciiTheme="majorBidi" w:hAnsiTheme="majorBidi" w:cstheme="majorBidi" w:hint="cs"/>
                <w:rtl/>
              </w:rPr>
              <w:t>2</w:t>
            </w:r>
          </w:p>
        </w:tc>
        <w:tc>
          <w:tcPr>
            <w:tcW w:w="7655" w:type="dxa"/>
            <w:tcBorders>
              <w:left w:val="single" w:sz="8" w:space="0" w:color="auto"/>
              <w:right w:val="single" w:sz="8" w:space="0" w:color="auto"/>
            </w:tcBorders>
          </w:tcPr>
          <w:p w14:paraId="540E10A7" w14:textId="77777777" w:rsidR="003C16F3" w:rsidRPr="00B974C5" w:rsidRDefault="003C16F3" w:rsidP="003C16F3">
            <w:pPr>
              <w:autoSpaceDE w:val="0"/>
              <w:autoSpaceDN w:val="0"/>
              <w:bidi/>
              <w:adjustRightInd w:val="0"/>
              <w:rPr>
                <w:rFonts w:ascii="Traditional Arabic" w:hAnsi="Traditional Arabic" w:cs="Traditional Arabic"/>
                <w:color w:val="000000" w:themeColor="text1"/>
              </w:rPr>
            </w:pPr>
            <w:r w:rsidRPr="00B974C5">
              <w:rPr>
                <w:rFonts w:ascii="Traditional Arabic" w:hAnsi="Traditional Arabic" w:cs="Traditional Arabic"/>
                <w:color w:val="000000" w:themeColor="text1"/>
                <w:rtl/>
              </w:rPr>
              <w:t>المسائل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العقدية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المتعلقة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بالكبيرة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وأحكام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أهل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القبلة</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انقسام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الذنوب</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إلى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كبائر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وصغائر،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والفروق</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بينهما</w:t>
            </w:r>
            <w:r w:rsidRPr="00B974C5">
              <w:rPr>
                <w:rFonts w:ascii="Traditional Arabic" w:hAnsi="Traditional Arabic" w:cs="Traditional Arabic"/>
                <w:color w:val="000000" w:themeColor="text1"/>
              </w:rPr>
              <w:t>.</w:t>
            </w:r>
          </w:p>
          <w:p w14:paraId="3AA1C8C9" w14:textId="77777777" w:rsidR="003C16F3" w:rsidRPr="0052125A" w:rsidRDefault="003C16F3" w:rsidP="003C16F3">
            <w:pPr>
              <w:autoSpaceDE w:val="0"/>
              <w:autoSpaceDN w:val="0"/>
              <w:bidi/>
              <w:adjustRightInd w:val="0"/>
              <w:contextualSpacing/>
              <w:rPr>
                <w:rFonts w:ascii="Traditional Arabic" w:hAnsi="Traditional Arabic" w:cs="Traditional Arabic"/>
                <w:color w:val="000000" w:themeColor="text1"/>
              </w:rPr>
            </w:pPr>
            <w:r w:rsidRPr="0052125A">
              <w:rPr>
                <w:rFonts w:ascii="Traditional Arabic" w:hAnsi="Traditional Arabic" w:cs="Traditional Arabic"/>
                <w:color w:val="000000" w:themeColor="text1"/>
                <w:rtl/>
              </w:rPr>
              <w:t>الكبيرة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تعريفها،</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ووصف</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مرتكبها،</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وحكمه</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في</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الدنيا</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والآخرة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عند</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أهل</w:t>
            </w:r>
            <w:r w:rsidRPr="0052125A">
              <w:rPr>
                <w:rFonts w:ascii="Traditional Arabic" w:hAnsi="Traditional Arabic" w:cs="Traditional Arabic" w:hint="cs"/>
                <w:color w:val="000000" w:themeColor="text1"/>
                <w:rtl/>
              </w:rPr>
              <w:t xml:space="preserve"> </w:t>
            </w:r>
            <w:r>
              <w:rPr>
                <w:rFonts w:ascii="Traditional Arabic" w:hAnsi="Traditional Arabic" w:cs="Traditional Arabic" w:hint="cs"/>
                <w:color w:val="000000" w:themeColor="text1"/>
                <w:rtl/>
              </w:rPr>
              <w:t xml:space="preserve">   </w:t>
            </w:r>
            <w:r w:rsidRPr="0052125A">
              <w:rPr>
                <w:rFonts w:ascii="Traditional Arabic" w:hAnsi="Traditional Arabic" w:cs="Traditional Arabic"/>
                <w:color w:val="000000" w:themeColor="text1"/>
                <w:rtl/>
              </w:rPr>
              <w:t>السنة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والجماعة</w:t>
            </w:r>
            <w:r w:rsidRPr="0052125A">
              <w:rPr>
                <w:rFonts w:ascii="Traditional Arabic" w:hAnsi="Traditional Arabic" w:cs="Traditional Arabic"/>
                <w:color w:val="000000" w:themeColor="text1"/>
              </w:rPr>
              <w:t>.</w:t>
            </w:r>
          </w:p>
          <w:p w14:paraId="6BA092FF" w14:textId="77777777" w:rsidR="003C16F3" w:rsidRPr="0052125A" w:rsidRDefault="003C16F3" w:rsidP="003C16F3">
            <w:pPr>
              <w:autoSpaceDE w:val="0"/>
              <w:autoSpaceDN w:val="0"/>
              <w:bidi/>
              <w:adjustRightInd w:val="0"/>
              <w:contextualSpacing/>
              <w:rPr>
                <w:rFonts w:ascii="Traditional Arabic" w:hAnsi="Traditional Arabic" w:cs="Traditional Arabic"/>
                <w:color w:val="000000" w:themeColor="text1"/>
              </w:rPr>
            </w:pPr>
            <w:r w:rsidRPr="0052125A">
              <w:rPr>
                <w:rFonts w:ascii="Traditional Arabic" w:hAnsi="Traditional Arabic" w:cs="Traditional Arabic"/>
                <w:color w:val="000000" w:themeColor="text1"/>
                <w:rtl/>
              </w:rPr>
              <w:t>أقوال</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المخالفين</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في</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مرتكب</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الكبيرة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من</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حيث</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الاسم</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والحكم</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في</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الدنيا</w:t>
            </w:r>
            <w:r w:rsidRPr="0052125A">
              <w:rPr>
                <w:rFonts w:ascii="Traditional Arabic" w:hAnsi="Traditional Arabic" w:cs="Traditional Arabic" w:hint="cs"/>
                <w:color w:val="000000" w:themeColor="text1"/>
                <w:rtl/>
              </w:rPr>
              <w:t xml:space="preserve"> </w:t>
            </w:r>
            <w:r>
              <w:rPr>
                <w:rFonts w:ascii="Traditional Arabic" w:hAnsi="Traditional Arabic" w:cs="Traditional Arabic" w:hint="cs"/>
                <w:color w:val="000000" w:themeColor="text1"/>
                <w:rtl/>
              </w:rPr>
              <w:t xml:space="preserve">  </w:t>
            </w:r>
            <w:r w:rsidRPr="0052125A">
              <w:rPr>
                <w:rFonts w:ascii="Traditional Arabic" w:hAnsi="Traditional Arabic" w:cs="Traditional Arabic"/>
                <w:color w:val="000000" w:themeColor="text1"/>
                <w:rtl/>
              </w:rPr>
              <w:t>والآخرة،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ومناقشة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شبهاتهم</w:t>
            </w:r>
            <w:r w:rsidRPr="0052125A">
              <w:rPr>
                <w:rFonts w:ascii="Traditional Arabic" w:hAnsi="Traditional Arabic" w:cs="Traditional Arabic"/>
                <w:color w:val="000000" w:themeColor="text1"/>
              </w:rPr>
              <w:t>.</w:t>
            </w:r>
          </w:p>
          <w:p w14:paraId="0A342186" w14:textId="77777777" w:rsidR="003C16F3" w:rsidRPr="0052125A" w:rsidRDefault="003C16F3" w:rsidP="003C16F3">
            <w:pPr>
              <w:autoSpaceDE w:val="0"/>
              <w:autoSpaceDN w:val="0"/>
              <w:bidi/>
              <w:adjustRightInd w:val="0"/>
              <w:contextualSpacing/>
              <w:rPr>
                <w:rFonts w:ascii="Traditional Arabic" w:hAnsi="Traditional Arabic" w:cs="Traditional Arabic"/>
                <w:color w:val="000000" w:themeColor="text1"/>
              </w:rPr>
            </w:pPr>
            <w:r w:rsidRPr="0052125A">
              <w:rPr>
                <w:rFonts w:ascii="Traditional Arabic" w:hAnsi="Traditional Arabic" w:cs="Traditional Arabic"/>
                <w:color w:val="000000" w:themeColor="text1"/>
                <w:rtl/>
              </w:rPr>
              <w:t>الأسباب</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التي</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تسقط</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العقوبة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عن</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العبد</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في</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الآخرة</w:t>
            </w:r>
            <w:r w:rsidRPr="0052125A">
              <w:rPr>
                <w:rFonts w:ascii="Traditional Arabic" w:hAnsi="Traditional Arabic" w:cs="Traditional Arabic"/>
                <w:color w:val="000000" w:themeColor="text1"/>
              </w:rPr>
              <w:t>.</w:t>
            </w:r>
            <w:r w:rsidRPr="0052125A">
              <w:rPr>
                <w:rFonts w:ascii="Traditional Arabic" w:hAnsi="Traditional Arabic" w:cs="Traditional Arabic" w:hint="cs"/>
                <w:color w:val="000000" w:themeColor="text1"/>
                <w:rtl/>
              </w:rPr>
              <w:t xml:space="preserve">   </w:t>
            </w:r>
            <w:r w:rsidRPr="0052125A">
              <w:rPr>
                <w:rFonts w:ascii="Traditional Arabic" w:hAnsi="Traditional Arabic" w:cs="Traditional Arabic"/>
                <w:color w:val="000000" w:themeColor="text1"/>
                <w:rtl/>
              </w:rPr>
              <w:t>المقصود</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بأهل</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القبلة</w:t>
            </w:r>
            <w:r w:rsidRPr="0052125A">
              <w:rPr>
                <w:rFonts w:ascii="Traditional Arabic" w:hAnsi="Traditional Arabic" w:cs="Traditional Arabic"/>
                <w:color w:val="000000" w:themeColor="text1"/>
              </w:rPr>
              <w:t>.</w:t>
            </w:r>
            <w:r w:rsidRPr="0052125A">
              <w:rPr>
                <w:rFonts w:ascii="Traditional Arabic" w:hAnsi="Traditional Arabic" w:cs="Traditional Arabic" w:hint="cs"/>
                <w:color w:val="000000" w:themeColor="text1"/>
                <w:rtl/>
              </w:rPr>
              <w:t xml:space="preserve">   </w:t>
            </w:r>
            <w:r w:rsidRPr="0052125A">
              <w:rPr>
                <w:rFonts w:ascii="Traditional Arabic" w:hAnsi="Traditional Arabic" w:cs="Traditional Arabic"/>
                <w:color w:val="000000" w:themeColor="text1"/>
                <w:rtl/>
              </w:rPr>
              <w:t>الشهادة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لمعين</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من</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أهل</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القبلة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بالجنة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أو</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النار</w:t>
            </w:r>
            <w:r w:rsidRPr="0052125A">
              <w:rPr>
                <w:rFonts w:ascii="Traditional Arabic" w:hAnsi="Traditional Arabic" w:cs="Traditional Arabic"/>
                <w:color w:val="000000" w:themeColor="text1"/>
              </w:rPr>
              <w:t>.</w:t>
            </w:r>
            <w:r w:rsidRPr="0052125A">
              <w:rPr>
                <w:rFonts w:ascii="Traditional Arabic" w:hAnsi="Traditional Arabic" w:cs="Traditional Arabic" w:hint="cs"/>
                <w:color w:val="000000" w:themeColor="text1"/>
                <w:rtl/>
              </w:rPr>
              <w:t xml:space="preserve"> </w:t>
            </w:r>
            <w:r>
              <w:rPr>
                <w:rFonts w:ascii="Traditional Arabic" w:hAnsi="Traditional Arabic" w:cs="Traditional Arabic" w:hint="cs"/>
                <w:color w:val="000000" w:themeColor="text1"/>
                <w:rtl/>
              </w:rPr>
              <w:t xml:space="preserve"> </w:t>
            </w:r>
            <w:r w:rsidRPr="0052125A">
              <w:rPr>
                <w:rFonts w:ascii="Traditional Arabic" w:hAnsi="Traditional Arabic" w:cs="Traditional Arabic"/>
                <w:color w:val="000000" w:themeColor="text1"/>
                <w:rtl/>
              </w:rPr>
              <w:t>حكم</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امتحان</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مجهول</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الحال</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من</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المسلمين،</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أو</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التشكيك</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في</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إسلامه</w:t>
            </w:r>
            <w:r w:rsidRPr="0052125A">
              <w:rPr>
                <w:rFonts w:ascii="Traditional Arabic" w:hAnsi="Traditional Arabic" w:cs="Traditional Arabic"/>
                <w:color w:val="000000" w:themeColor="text1"/>
              </w:rPr>
              <w:t>.</w:t>
            </w:r>
          </w:p>
          <w:p w14:paraId="3991BA1B" w14:textId="0CF6BFEA" w:rsidR="003C16F3" w:rsidRPr="00DE07AD" w:rsidRDefault="003C16F3" w:rsidP="003C16F3">
            <w:pPr>
              <w:bidi/>
              <w:rPr>
                <w:rFonts w:asciiTheme="majorBidi" w:hAnsiTheme="majorBidi" w:cstheme="majorBidi"/>
              </w:rPr>
            </w:pPr>
            <w:r w:rsidRPr="0052125A">
              <w:rPr>
                <w:rFonts w:ascii="Traditional Arabic" w:hAnsi="Traditional Arabic" w:cs="Traditional Arabic"/>
                <w:color w:val="000000" w:themeColor="text1"/>
                <w:rtl/>
              </w:rPr>
              <w:t>حكم</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الصلاة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خلف</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مستور</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الحال،</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والفاسق،</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والمبتدع،</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وأئمة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hint="cs"/>
                <w:color w:val="000000" w:themeColor="text1"/>
                <w:rtl/>
              </w:rPr>
              <w:t>الجور</w:t>
            </w:r>
            <w:r w:rsidRPr="0052125A">
              <w:rPr>
                <w:rFonts w:ascii="Traditional Arabic" w:hAnsi="Traditional Arabic" w:cs="Traditional Arabic"/>
                <w:color w:val="000000" w:themeColor="text1"/>
              </w:rPr>
              <w:t xml:space="preserve">. </w:t>
            </w:r>
            <w:r>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مشروعية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امتناع</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ولي</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الأمر</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ونحوه</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عن</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الصلاة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على</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بعض</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أهل</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الفسق</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والبدع</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لمصلحة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راجحة</w:t>
            </w:r>
            <w:r w:rsidRPr="00B974C5">
              <w:rPr>
                <w:rFonts w:ascii="Traditional Arabic" w:hAnsi="Traditional Arabic" w:cs="Traditional Arabic"/>
                <w:color w:val="000000" w:themeColor="text1"/>
              </w:rPr>
              <w:t>.</w:t>
            </w:r>
          </w:p>
        </w:tc>
        <w:tc>
          <w:tcPr>
            <w:tcW w:w="1378" w:type="dxa"/>
            <w:tcBorders>
              <w:left w:val="single" w:sz="8" w:space="0" w:color="auto"/>
              <w:right w:val="single" w:sz="12" w:space="0" w:color="auto"/>
            </w:tcBorders>
          </w:tcPr>
          <w:p w14:paraId="269D7999" w14:textId="5A0D0644" w:rsidR="003C16F3" w:rsidRPr="00DE07AD" w:rsidRDefault="003C16F3" w:rsidP="003C16F3">
            <w:pPr>
              <w:bidi/>
              <w:jc w:val="lowKashida"/>
              <w:rPr>
                <w:rFonts w:asciiTheme="majorBidi" w:hAnsiTheme="majorBidi" w:cstheme="majorBidi"/>
              </w:rPr>
            </w:pPr>
            <w:r>
              <w:rPr>
                <w:rFonts w:asciiTheme="majorBidi" w:hAnsiTheme="majorBidi" w:cstheme="majorBidi" w:hint="cs"/>
                <w:rtl/>
              </w:rPr>
              <w:t>4</w:t>
            </w:r>
          </w:p>
        </w:tc>
      </w:tr>
      <w:tr w:rsidR="003C16F3" w:rsidRPr="005D2DDD" w14:paraId="123517E9" w14:textId="77777777" w:rsidTr="003C16F3">
        <w:trPr>
          <w:jc w:val="center"/>
        </w:trPr>
        <w:tc>
          <w:tcPr>
            <w:tcW w:w="538" w:type="dxa"/>
            <w:tcBorders>
              <w:left w:val="single" w:sz="12" w:space="0" w:color="auto"/>
              <w:right w:val="single" w:sz="8" w:space="0" w:color="auto"/>
            </w:tcBorders>
            <w:vAlign w:val="center"/>
          </w:tcPr>
          <w:p w14:paraId="21612780" w14:textId="717A1CBB" w:rsidR="003C16F3" w:rsidRPr="00DE07AD" w:rsidRDefault="003C16F3" w:rsidP="003C16F3">
            <w:pPr>
              <w:bidi/>
              <w:jc w:val="center"/>
              <w:rPr>
                <w:rFonts w:asciiTheme="majorBidi" w:hAnsiTheme="majorBidi" w:cstheme="majorBidi"/>
              </w:rPr>
            </w:pPr>
            <w:r w:rsidRPr="00DE07AD">
              <w:rPr>
                <w:rFonts w:asciiTheme="majorBidi" w:hAnsiTheme="majorBidi" w:cstheme="majorBidi" w:hint="cs"/>
                <w:rtl/>
              </w:rPr>
              <w:t>3</w:t>
            </w:r>
          </w:p>
        </w:tc>
        <w:tc>
          <w:tcPr>
            <w:tcW w:w="7655" w:type="dxa"/>
            <w:tcBorders>
              <w:left w:val="single" w:sz="8" w:space="0" w:color="auto"/>
              <w:right w:val="single" w:sz="8" w:space="0" w:color="auto"/>
            </w:tcBorders>
          </w:tcPr>
          <w:p w14:paraId="6CBAECEE" w14:textId="77777777" w:rsidR="003C16F3" w:rsidRPr="00B974C5" w:rsidRDefault="003C16F3" w:rsidP="003C16F3">
            <w:pPr>
              <w:autoSpaceDE w:val="0"/>
              <w:autoSpaceDN w:val="0"/>
              <w:bidi/>
              <w:adjustRightInd w:val="0"/>
              <w:rPr>
                <w:rFonts w:ascii="Traditional Arabic" w:hAnsi="Traditional Arabic" w:cs="Traditional Arabic"/>
                <w:color w:val="000000" w:themeColor="text1"/>
              </w:rPr>
            </w:pPr>
            <w:r w:rsidRPr="00B974C5">
              <w:rPr>
                <w:rFonts w:ascii="Traditional Arabic" w:hAnsi="Traditional Arabic" w:cs="Traditional Arabic"/>
                <w:color w:val="000000" w:themeColor="text1"/>
                <w:rtl/>
              </w:rPr>
              <w:t>نواقض</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الإيمان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ونواقصه</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نواقص</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الإيمان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معناها،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وأقسامها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الاعتقادية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والقولية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والعملية</w:t>
            </w:r>
            <w:r w:rsidRPr="00B974C5">
              <w:rPr>
                <w:rFonts w:ascii="Traditional Arabic" w:hAnsi="Traditional Arabic" w:cs="Traditional Arabic"/>
                <w:color w:val="000000" w:themeColor="text1"/>
              </w:rPr>
              <w:t>.</w:t>
            </w:r>
          </w:p>
          <w:p w14:paraId="5A206743" w14:textId="77777777" w:rsidR="003C16F3" w:rsidRPr="00B974C5" w:rsidRDefault="003C16F3" w:rsidP="003C16F3">
            <w:pPr>
              <w:autoSpaceDE w:val="0"/>
              <w:autoSpaceDN w:val="0"/>
              <w:bidi/>
              <w:adjustRightInd w:val="0"/>
              <w:rPr>
                <w:rFonts w:ascii="Traditional Arabic" w:hAnsi="Traditional Arabic" w:cs="Traditional Arabic"/>
                <w:color w:val="000000" w:themeColor="text1"/>
              </w:rPr>
            </w:pPr>
            <w:r w:rsidRPr="00B974C5">
              <w:rPr>
                <w:rFonts w:ascii="Traditional Arabic" w:hAnsi="Traditional Arabic" w:cs="Traditional Arabic"/>
                <w:color w:val="000000" w:themeColor="text1"/>
                <w:rtl/>
              </w:rPr>
              <w:lastRenderedPageBreak/>
              <w:t>الكفر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تعريفه،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وأنواعه،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وضابط</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كل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نوع</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وأدلته</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حكم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تر</w:t>
            </w:r>
            <w:r w:rsidRPr="00B974C5">
              <w:rPr>
                <w:rFonts w:ascii="Traditional Arabic" w:hAnsi="Traditional Arabic" w:cs="Traditional Arabic" w:hint="cs"/>
                <w:color w:val="000000" w:themeColor="text1"/>
                <w:rtl/>
              </w:rPr>
              <w:t>ك</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شيئا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أركان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hint="cs"/>
                <w:color w:val="000000" w:themeColor="text1"/>
                <w:rtl/>
              </w:rPr>
              <w:t>الإسلام</w:t>
            </w:r>
            <w:r w:rsidRPr="00B974C5">
              <w:rPr>
                <w:rFonts w:ascii="Traditional Arabic" w:hAnsi="Traditional Arabic" w:cs="Traditional Arabic"/>
                <w:color w:val="000000" w:themeColor="text1"/>
              </w:rPr>
              <w:t>.</w:t>
            </w:r>
          </w:p>
          <w:p w14:paraId="28265879" w14:textId="77777777" w:rsidR="003C16F3" w:rsidRPr="00B974C5" w:rsidRDefault="003C16F3" w:rsidP="003C16F3">
            <w:pPr>
              <w:autoSpaceDE w:val="0"/>
              <w:autoSpaceDN w:val="0"/>
              <w:bidi/>
              <w:adjustRightInd w:val="0"/>
              <w:rPr>
                <w:rFonts w:ascii="Traditional Arabic" w:hAnsi="Traditional Arabic" w:cs="Traditional Arabic"/>
                <w:color w:val="000000" w:themeColor="text1"/>
              </w:rPr>
            </w:pPr>
            <w:r w:rsidRPr="00B974C5">
              <w:rPr>
                <w:rFonts w:ascii="Traditional Arabic" w:hAnsi="Traditional Arabic" w:cs="Traditional Arabic"/>
                <w:color w:val="000000" w:themeColor="text1"/>
                <w:rtl/>
              </w:rPr>
              <w:t>التكفير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تعريفه،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وضوابطه،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وشروطه،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وموانعه</w:t>
            </w:r>
            <w:r w:rsidRPr="00B974C5">
              <w:rPr>
                <w:rFonts w:ascii="Traditional Arabic" w:hAnsi="Traditional Arabic" w:cs="Traditional Arabic" w:hint="cs"/>
                <w:color w:val="000000" w:themeColor="text1"/>
                <w:rtl/>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الفرق</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بين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التكفير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المطلق</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وتكفير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hint="cs"/>
                <w:color w:val="000000" w:themeColor="text1"/>
                <w:rtl/>
              </w:rPr>
              <w:t>المعين</w:t>
            </w:r>
            <w:r w:rsidRPr="00B974C5">
              <w:rPr>
                <w:rFonts w:ascii="Traditional Arabic" w:hAnsi="Traditional Arabic" w:cs="Traditional Arabic"/>
                <w:color w:val="000000" w:themeColor="text1"/>
              </w:rPr>
              <w:t>.</w:t>
            </w:r>
          </w:p>
          <w:p w14:paraId="621CD958" w14:textId="77777777" w:rsidR="003C16F3" w:rsidRPr="00B974C5" w:rsidRDefault="003C16F3" w:rsidP="003C16F3">
            <w:pPr>
              <w:autoSpaceDE w:val="0"/>
              <w:autoSpaceDN w:val="0"/>
              <w:bidi/>
              <w:adjustRightInd w:val="0"/>
              <w:rPr>
                <w:rFonts w:ascii="Traditional Arabic" w:hAnsi="Traditional Arabic" w:cs="Traditional Arabic"/>
                <w:color w:val="000000" w:themeColor="text1"/>
              </w:rPr>
            </w:pPr>
            <w:r w:rsidRPr="00B974C5">
              <w:rPr>
                <w:rFonts w:ascii="Traditional Arabic" w:hAnsi="Traditional Arabic" w:cs="Traditional Arabic"/>
                <w:color w:val="000000" w:themeColor="text1"/>
                <w:rtl/>
              </w:rPr>
              <w:t>وجه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إطلاق</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الكفر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النصوص</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الشرعية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بعض</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الذنوب</w:t>
            </w:r>
            <w:r w:rsidRPr="00B974C5">
              <w:rPr>
                <w:rFonts w:ascii="Traditional Arabic" w:hAnsi="Traditional Arabic" w:cs="Traditional Arabic"/>
                <w:color w:val="000000" w:themeColor="text1"/>
              </w:rPr>
              <w:t>.</w:t>
            </w:r>
            <w:r>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خطورة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تكفير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المسلم</w:t>
            </w:r>
            <w:r w:rsidRPr="00B974C5">
              <w:rPr>
                <w:rFonts w:ascii="Traditional Arabic" w:hAnsi="Traditional Arabic" w:cs="Traditional Arabic"/>
                <w:color w:val="000000" w:themeColor="text1"/>
              </w:rPr>
              <w:t xml:space="preserve"> </w:t>
            </w:r>
            <w:proofErr w:type="spellStart"/>
            <w:r w:rsidRPr="00B974C5">
              <w:rPr>
                <w:rFonts w:ascii="Traditional Arabic" w:hAnsi="Traditional Arabic" w:cs="Traditional Arabic"/>
                <w:color w:val="000000" w:themeColor="text1"/>
                <w:rtl/>
              </w:rPr>
              <w:t>وتفسيقه</w:t>
            </w:r>
            <w:proofErr w:type="spellEnd"/>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وتبديعه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بلا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وضوابطه،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وشروطه،</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وموانعه</w:t>
            </w:r>
            <w:r w:rsidRPr="00B974C5">
              <w:rPr>
                <w:rFonts w:ascii="Traditional Arabic" w:hAnsi="Traditional Arabic" w:cs="Traditional Arabic"/>
                <w:color w:val="000000" w:themeColor="text1"/>
              </w:rPr>
              <w:t>.</w:t>
            </w:r>
            <w:r w:rsidRPr="00B974C5">
              <w:rPr>
                <w:rFonts w:ascii="Traditional Arabic" w:hAnsi="Traditional Arabic" w:cs="Traditional Arabic"/>
                <w:color w:val="000000" w:themeColor="text1"/>
                <w:rtl/>
              </w:rPr>
              <w:t>وتباين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مذاهب</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الناس</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فيه</w:t>
            </w:r>
            <w:r w:rsidRPr="00B974C5">
              <w:rPr>
                <w:rFonts w:ascii="Traditional Arabic" w:hAnsi="Traditional Arabic" w:cs="Traditional Arabic"/>
                <w:color w:val="000000" w:themeColor="text1"/>
              </w:rPr>
              <w:t>.</w:t>
            </w:r>
            <w:r>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الوقوف</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بعض</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صور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الكفر،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والتمييز</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بين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يحكم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بالكفر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من</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عدمه،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ومن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ذلك</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الحكم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بغير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أنزل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الله،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موالاة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الكفار،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الاستهزاء</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بالدين،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سب</w:t>
            </w:r>
          </w:p>
          <w:p w14:paraId="07CAF870" w14:textId="77777777" w:rsidR="003C16F3" w:rsidRPr="00B974C5" w:rsidRDefault="003C16F3" w:rsidP="003C16F3">
            <w:pPr>
              <w:autoSpaceDE w:val="0"/>
              <w:autoSpaceDN w:val="0"/>
              <w:bidi/>
              <w:adjustRightInd w:val="0"/>
              <w:rPr>
                <w:rFonts w:ascii="Traditional Arabic" w:hAnsi="Traditional Arabic" w:cs="Traditional Arabic"/>
                <w:color w:val="000000" w:themeColor="text1"/>
                <w:rtl/>
              </w:rPr>
            </w:pPr>
            <w:r w:rsidRPr="00B974C5">
              <w:rPr>
                <w:rFonts w:ascii="Traditional Arabic" w:hAnsi="Traditional Arabic" w:cs="Traditional Arabic"/>
                <w:color w:val="000000" w:themeColor="text1"/>
                <w:rtl/>
              </w:rPr>
              <w:t>النبي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صلى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الله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عليه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وسلم،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والاستهزاء</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hint="cs"/>
                <w:color w:val="000000" w:themeColor="text1"/>
                <w:rtl/>
              </w:rPr>
              <w:t>به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hint="cs"/>
                <w:color w:val="000000" w:themeColor="text1"/>
                <w:rtl/>
              </w:rPr>
              <w:t>.</w:t>
            </w:r>
          </w:p>
          <w:p w14:paraId="10A990A5" w14:textId="77777777" w:rsidR="003C16F3" w:rsidRPr="00B974C5" w:rsidRDefault="003C16F3" w:rsidP="003C16F3">
            <w:pPr>
              <w:autoSpaceDE w:val="0"/>
              <w:autoSpaceDN w:val="0"/>
              <w:bidi/>
              <w:adjustRightInd w:val="0"/>
              <w:rPr>
                <w:rFonts w:ascii="Traditional Arabic" w:hAnsi="Traditional Arabic" w:cs="Traditional Arabic"/>
                <w:color w:val="000000" w:themeColor="text1"/>
              </w:rPr>
            </w:pPr>
            <w:r w:rsidRPr="00B974C5">
              <w:rPr>
                <w:rFonts w:ascii="Traditional Arabic" w:hAnsi="Traditional Arabic" w:cs="Traditional Arabic"/>
                <w:color w:val="000000" w:themeColor="text1"/>
                <w:rtl/>
              </w:rPr>
              <w:t>النفاق</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تعريفه،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وأنواعه،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وحكم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كل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نوع،</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مع</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ذكر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الأدلة</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البدعة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تعريفها،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وأنواعها،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وأحكامها،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وأسباب</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الابتداع،</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وأضراره</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قواعد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الرد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المخالفين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مسائل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الكفر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والفسق،</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والتكفير</w:t>
            </w:r>
            <w:r w:rsidRPr="00B974C5">
              <w:rPr>
                <w:rFonts w:ascii="Traditional Arabic" w:hAnsi="Traditional Arabic" w:cs="Traditional Arabic"/>
                <w:color w:val="000000" w:themeColor="text1"/>
              </w:rPr>
              <w:t xml:space="preserve"> </w:t>
            </w:r>
            <w:proofErr w:type="spellStart"/>
            <w:r w:rsidRPr="00B974C5">
              <w:rPr>
                <w:rFonts w:ascii="Traditional Arabic" w:hAnsi="Traditional Arabic" w:cs="Traditional Arabic"/>
                <w:color w:val="000000" w:themeColor="text1"/>
                <w:rtl/>
              </w:rPr>
              <w:t>والتفسيق</w:t>
            </w:r>
            <w:proofErr w:type="spellEnd"/>
          </w:p>
          <w:p w14:paraId="584C671E" w14:textId="541EC702" w:rsidR="003C16F3" w:rsidRPr="00DE07AD" w:rsidRDefault="003C16F3" w:rsidP="003C16F3">
            <w:pPr>
              <w:bidi/>
              <w:rPr>
                <w:rFonts w:asciiTheme="majorBidi" w:hAnsiTheme="majorBidi" w:cstheme="majorBidi"/>
              </w:rPr>
            </w:pPr>
            <w:r w:rsidRPr="00B974C5">
              <w:rPr>
                <w:rFonts w:ascii="Traditional Arabic" w:hAnsi="Traditional Arabic" w:cs="Traditional Arabic"/>
                <w:color w:val="000000" w:themeColor="text1"/>
                <w:rtl/>
              </w:rPr>
              <w:t>والتبديع،</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مع</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الرد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أهم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الشبه</w:t>
            </w:r>
            <w:r w:rsidRPr="00B974C5">
              <w:rPr>
                <w:rFonts w:ascii="Traditional Arabic" w:hAnsi="Traditional Arabic" w:cs="Traditional Arabic"/>
                <w:color w:val="000000" w:themeColor="text1"/>
              </w:rPr>
              <w:t>.</w:t>
            </w:r>
          </w:p>
        </w:tc>
        <w:tc>
          <w:tcPr>
            <w:tcW w:w="1378" w:type="dxa"/>
            <w:tcBorders>
              <w:left w:val="single" w:sz="8" w:space="0" w:color="auto"/>
              <w:right w:val="single" w:sz="12" w:space="0" w:color="auto"/>
            </w:tcBorders>
          </w:tcPr>
          <w:p w14:paraId="061CBDD2" w14:textId="4CFFD323" w:rsidR="003C16F3" w:rsidRPr="00DE07AD" w:rsidRDefault="003C16F3" w:rsidP="003C16F3">
            <w:pPr>
              <w:bidi/>
              <w:jc w:val="lowKashida"/>
              <w:rPr>
                <w:rFonts w:asciiTheme="majorBidi" w:hAnsiTheme="majorBidi" w:cstheme="majorBidi"/>
              </w:rPr>
            </w:pPr>
            <w:r>
              <w:rPr>
                <w:rFonts w:asciiTheme="majorBidi" w:hAnsiTheme="majorBidi" w:cstheme="majorBidi" w:hint="cs"/>
                <w:rtl/>
              </w:rPr>
              <w:lastRenderedPageBreak/>
              <w:t>4</w:t>
            </w:r>
          </w:p>
        </w:tc>
      </w:tr>
      <w:tr w:rsidR="003C16F3" w:rsidRPr="005D2DDD" w14:paraId="7575697F" w14:textId="77777777" w:rsidTr="003C16F3">
        <w:trPr>
          <w:jc w:val="center"/>
        </w:trPr>
        <w:tc>
          <w:tcPr>
            <w:tcW w:w="538" w:type="dxa"/>
            <w:tcBorders>
              <w:left w:val="single" w:sz="12" w:space="0" w:color="auto"/>
              <w:right w:val="single" w:sz="8" w:space="0" w:color="auto"/>
            </w:tcBorders>
            <w:vAlign w:val="center"/>
          </w:tcPr>
          <w:p w14:paraId="39D23DE6" w14:textId="74AD1463" w:rsidR="003C16F3" w:rsidRPr="00DE07AD" w:rsidRDefault="003C16F3" w:rsidP="003C16F3">
            <w:pPr>
              <w:bidi/>
              <w:jc w:val="center"/>
              <w:rPr>
                <w:rFonts w:asciiTheme="majorBidi" w:hAnsiTheme="majorBidi" w:cstheme="majorBidi"/>
              </w:rPr>
            </w:pPr>
            <w:r w:rsidRPr="00DE07AD">
              <w:rPr>
                <w:rFonts w:asciiTheme="majorBidi" w:hAnsiTheme="majorBidi" w:cstheme="majorBidi" w:hint="cs"/>
                <w:rtl/>
              </w:rPr>
              <w:lastRenderedPageBreak/>
              <w:t>4</w:t>
            </w:r>
          </w:p>
        </w:tc>
        <w:tc>
          <w:tcPr>
            <w:tcW w:w="7655" w:type="dxa"/>
            <w:tcBorders>
              <w:left w:val="single" w:sz="8" w:space="0" w:color="auto"/>
              <w:right w:val="single" w:sz="8" w:space="0" w:color="auto"/>
            </w:tcBorders>
          </w:tcPr>
          <w:p w14:paraId="19E2F647" w14:textId="20D936E5" w:rsidR="003C16F3" w:rsidRPr="00A81BF9" w:rsidRDefault="003C16F3" w:rsidP="003C16F3">
            <w:pPr>
              <w:bidi/>
              <w:rPr>
                <w:rFonts w:asciiTheme="majorBidi" w:hAnsiTheme="majorBidi" w:cstheme="majorBidi"/>
                <w:rtl/>
              </w:rPr>
            </w:pPr>
            <w:r w:rsidRPr="00B974C5">
              <w:rPr>
                <w:rFonts w:ascii="Traditional Arabic" w:hAnsi="Traditional Arabic" w:cs="Traditional Arabic"/>
                <w:color w:val="000000" w:themeColor="text1"/>
                <w:rtl/>
              </w:rPr>
              <w:t>المسائل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العقدية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المتعلقة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بالولاية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وكرامات</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الأولياء</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المراد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بالولاية،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وشروطها،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ومراتبها،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وثمراتها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وثبوت</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ولاية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الله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للمؤمنين،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وولاية</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المؤمنين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لله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تعالى</w:t>
            </w:r>
            <w:r w:rsidRPr="00B974C5">
              <w:rPr>
                <w:rFonts w:ascii="Traditional Arabic" w:hAnsi="Traditional Arabic" w:cs="Traditional Arabic"/>
                <w:color w:val="000000" w:themeColor="text1"/>
              </w:rPr>
              <w:t>.</w:t>
            </w:r>
            <w:r>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تفاضل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الناس</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الولاية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ودرجاتهم،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وصفات</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أولياء</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الله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تعالى</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كرامات</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الأولياء</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معناها،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وضوابطها،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وأحكامها،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والأدلة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إثباتها</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أسباب</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حصول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الكرامات</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للأولياء،</w:t>
            </w:r>
            <w:r w:rsidRPr="00B974C5">
              <w:rPr>
                <w:rFonts w:ascii="Traditional Arabic" w:hAnsi="Traditional Arabic" w:cs="Traditional Arabic"/>
                <w:color w:val="000000" w:themeColor="text1"/>
              </w:rPr>
              <w:t xml:space="preserve"> </w:t>
            </w:r>
            <w:r>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حكمة</w:t>
            </w:r>
            <w:r w:rsidRPr="00B974C5">
              <w:rPr>
                <w:rFonts w:ascii="Traditional Arabic" w:hAnsi="Traditional Arabic" w:cs="Traditional Arabic"/>
                <w:color w:val="000000" w:themeColor="text1"/>
              </w:rPr>
              <w:t xml:space="preserve"> </w:t>
            </w:r>
            <w:r>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ذلك</w:t>
            </w:r>
          </w:p>
        </w:tc>
        <w:tc>
          <w:tcPr>
            <w:tcW w:w="1378" w:type="dxa"/>
            <w:tcBorders>
              <w:left w:val="single" w:sz="8" w:space="0" w:color="auto"/>
              <w:right w:val="single" w:sz="12" w:space="0" w:color="auto"/>
            </w:tcBorders>
          </w:tcPr>
          <w:p w14:paraId="330EB0D9" w14:textId="75DA484E" w:rsidR="003C16F3" w:rsidRPr="00DE07AD" w:rsidRDefault="003C16F3" w:rsidP="003C16F3">
            <w:pPr>
              <w:bidi/>
              <w:jc w:val="lowKashida"/>
              <w:rPr>
                <w:rFonts w:asciiTheme="majorBidi" w:hAnsiTheme="majorBidi" w:cstheme="majorBidi"/>
              </w:rPr>
            </w:pPr>
            <w:r>
              <w:rPr>
                <w:rFonts w:asciiTheme="majorBidi" w:hAnsiTheme="majorBidi" w:cstheme="majorBidi" w:hint="cs"/>
                <w:rtl/>
              </w:rPr>
              <w:t>2</w:t>
            </w:r>
          </w:p>
        </w:tc>
      </w:tr>
      <w:tr w:rsidR="003C16F3" w:rsidRPr="005D2DDD" w14:paraId="54E1ECC3" w14:textId="77777777" w:rsidTr="003C16F3">
        <w:trPr>
          <w:jc w:val="center"/>
        </w:trPr>
        <w:tc>
          <w:tcPr>
            <w:tcW w:w="538" w:type="dxa"/>
            <w:tcBorders>
              <w:left w:val="single" w:sz="12" w:space="0" w:color="auto"/>
              <w:right w:val="single" w:sz="8" w:space="0" w:color="auto"/>
            </w:tcBorders>
            <w:vAlign w:val="center"/>
          </w:tcPr>
          <w:p w14:paraId="1E9BC6D4" w14:textId="2EF40DE1" w:rsidR="003C16F3" w:rsidRPr="00DE07AD" w:rsidRDefault="003C16F3" w:rsidP="003C16F3">
            <w:pPr>
              <w:bidi/>
              <w:jc w:val="center"/>
              <w:rPr>
                <w:rFonts w:asciiTheme="majorBidi" w:hAnsiTheme="majorBidi" w:cstheme="majorBidi"/>
              </w:rPr>
            </w:pPr>
            <w:r w:rsidRPr="00DE07AD">
              <w:rPr>
                <w:rFonts w:asciiTheme="majorBidi" w:hAnsiTheme="majorBidi" w:cstheme="majorBidi" w:hint="cs"/>
                <w:rtl/>
              </w:rPr>
              <w:t>5</w:t>
            </w:r>
          </w:p>
        </w:tc>
        <w:tc>
          <w:tcPr>
            <w:tcW w:w="7655" w:type="dxa"/>
            <w:tcBorders>
              <w:left w:val="single" w:sz="8" w:space="0" w:color="auto"/>
              <w:right w:val="single" w:sz="8" w:space="0" w:color="auto"/>
            </w:tcBorders>
          </w:tcPr>
          <w:p w14:paraId="66EEAF48" w14:textId="77777777" w:rsidR="003C16F3" w:rsidRPr="00B974C5" w:rsidRDefault="003C16F3" w:rsidP="003C16F3">
            <w:pPr>
              <w:autoSpaceDE w:val="0"/>
              <w:autoSpaceDN w:val="0"/>
              <w:bidi/>
              <w:adjustRightInd w:val="0"/>
              <w:rPr>
                <w:rFonts w:ascii="Traditional Arabic" w:hAnsi="Traditional Arabic" w:cs="Traditional Arabic"/>
                <w:color w:val="000000" w:themeColor="text1"/>
              </w:rPr>
            </w:pPr>
            <w:r w:rsidRPr="00B974C5">
              <w:rPr>
                <w:rFonts w:ascii="Traditional Arabic" w:hAnsi="Traditional Arabic" w:cs="Traditional Arabic"/>
                <w:color w:val="000000" w:themeColor="text1"/>
                <w:rtl/>
              </w:rPr>
              <w:t>المسائل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العقدية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المتعلقة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بالولاء</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والبراء</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مفهوم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الولاء</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والبراء،</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ومنزلتهما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hint="cs"/>
                <w:color w:val="000000" w:themeColor="text1"/>
                <w:rtl/>
              </w:rPr>
              <w:t>الدين</w:t>
            </w:r>
            <w:r w:rsidRPr="00B974C5">
              <w:rPr>
                <w:rFonts w:ascii="Traditional Arabic" w:hAnsi="Traditional Arabic" w:cs="Traditional Arabic"/>
                <w:color w:val="000000" w:themeColor="text1"/>
                <w:rtl/>
              </w:rPr>
              <w:t>،</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وأدلة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hint="cs"/>
                <w:color w:val="000000" w:themeColor="text1"/>
                <w:rtl/>
              </w:rPr>
              <w:t>ذلك</w:t>
            </w:r>
            <w:r w:rsidRPr="00B974C5">
              <w:rPr>
                <w:rFonts w:ascii="Traditional Arabic" w:hAnsi="Traditional Arabic" w:cs="Traditional Arabic"/>
                <w:color w:val="000000" w:themeColor="text1"/>
              </w:rPr>
              <w:t>.</w:t>
            </w:r>
          </w:p>
          <w:p w14:paraId="345D31FC" w14:textId="6DC75916" w:rsidR="003C16F3" w:rsidRPr="00DE07AD" w:rsidRDefault="003C16F3" w:rsidP="003C16F3">
            <w:pPr>
              <w:bidi/>
              <w:rPr>
                <w:rFonts w:asciiTheme="majorBidi" w:hAnsiTheme="majorBidi" w:cstheme="majorBidi"/>
              </w:rPr>
            </w:pPr>
            <w:r w:rsidRPr="0052125A">
              <w:rPr>
                <w:rFonts w:ascii="Traditional Arabic" w:hAnsi="Traditional Arabic" w:cs="Traditional Arabic"/>
                <w:color w:val="000000" w:themeColor="text1"/>
                <w:rtl/>
              </w:rPr>
              <w:t>أحكام</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الولاء،</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ومظاهره</w:t>
            </w:r>
            <w:r w:rsidRPr="0052125A">
              <w:rPr>
                <w:rFonts w:ascii="Traditional Arabic" w:hAnsi="Traditional Arabic" w:cs="Traditional Arabic"/>
                <w:color w:val="000000" w:themeColor="text1"/>
              </w:rPr>
              <w:t>.</w:t>
            </w:r>
            <w:r w:rsidRPr="0052125A">
              <w:rPr>
                <w:rFonts w:ascii="Traditional Arabic" w:hAnsi="Traditional Arabic" w:cs="Traditional Arabic" w:hint="cs"/>
                <w:color w:val="000000" w:themeColor="text1"/>
                <w:rtl/>
              </w:rPr>
              <w:t xml:space="preserve">  </w:t>
            </w:r>
            <w:r w:rsidRPr="0052125A">
              <w:rPr>
                <w:rFonts w:ascii="Traditional Arabic" w:hAnsi="Traditional Arabic" w:cs="Traditional Arabic"/>
                <w:color w:val="000000" w:themeColor="text1"/>
                <w:rtl/>
              </w:rPr>
              <w:t>أحكام</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البراء،</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ومظاهره</w:t>
            </w:r>
            <w:r w:rsidRPr="0052125A">
              <w:rPr>
                <w:rFonts w:ascii="Traditional Arabic" w:hAnsi="Traditional Arabic" w:cs="Traditional Arabic"/>
                <w:color w:val="000000" w:themeColor="text1"/>
              </w:rPr>
              <w:t xml:space="preserve">. </w:t>
            </w:r>
            <w:r>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أقسام</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الناس</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في</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الحب</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والبغض</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والولاء</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والبراء</w:t>
            </w:r>
            <w:r w:rsidRPr="0052125A">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اجتماع</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الثواب</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والعقاب،</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والحب</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والبغض</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الشخص</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الواحد</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بعض</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صور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التطبيقات</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الخاطئة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الولاء</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والبراء</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hint="cs"/>
                <w:color w:val="000000" w:themeColor="text1"/>
                <w:rtl/>
              </w:rPr>
              <w:t>وتقويمها</w:t>
            </w:r>
            <w:r w:rsidRPr="00B974C5">
              <w:rPr>
                <w:rFonts w:ascii="Traditional Arabic" w:hAnsi="Traditional Arabic" w:cs="Traditional Arabic"/>
                <w:color w:val="000000" w:themeColor="text1"/>
              </w:rPr>
              <w:t>.</w:t>
            </w:r>
          </w:p>
        </w:tc>
        <w:tc>
          <w:tcPr>
            <w:tcW w:w="1378" w:type="dxa"/>
            <w:tcBorders>
              <w:left w:val="single" w:sz="8" w:space="0" w:color="auto"/>
              <w:right w:val="single" w:sz="12" w:space="0" w:color="auto"/>
            </w:tcBorders>
          </w:tcPr>
          <w:p w14:paraId="76536C55" w14:textId="2BB4C9A3" w:rsidR="003C16F3" w:rsidRPr="00DE07AD" w:rsidRDefault="003C16F3" w:rsidP="003C16F3">
            <w:pPr>
              <w:bidi/>
              <w:jc w:val="lowKashida"/>
              <w:rPr>
                <w:rFonts w:asciiTheme="majorBidi" w:hAnsiTheme="majorBidi" w:cstheme="majorBidi"/>
              </w:rPr>
            </w:pPr>
            <w:r>
              <w:rPr>
                <w:rFonts w:asciiTheme="majorBidi" w:hAnsiTheme="majorBidi" w:cstheme="majorBidi" w:hint="cs"/>
                <w:rtl/>
              </w:rPr>
              <w:t>2</w:t>
            </w:r>
          </w:p>
        </w:tc>
      </w:tr>
      <w:tr w:rsidR="003C16F3" w:rsidRPr="005D2DDD" w14:paraId="5CFFF594" w14:textId="77777777" w:rsidTr="003C16F3">
        <w:trPr>
          <w:jc w:val="center"/>
        </w:trPr>
        <w:tc>
          <w:tcPr>
            <w:tcW w:w="538" w:type="dxa"/>
            <w:tcBorders>
              <w:left w:val="single" w:sz="12" w:space="0" w:color="auto"/>
              <w:right w:val="single" w:sz="8" w:space="0" w:color="auto"/>
            </w:tcBorders>
            <w:vAlign w:val="center"/>
          </w:tcPr>
          <w:p w14:paraId="31EAA6B4" w14:textId="2DDD5C8C" w:rsidR="003C16F3" w:rsidRPr="00DE07AD" w:rsidRDefault="003C16F3" w:rsidP="003C16F3">
            <w:pPr>
              <w:bidi/>
              <w:jc w:val="center"/>
              <w:rPr>
                <w:rFonts w:asciiTheme="majorBidi" w:hAnsiTheme="majorBidi" w:cstheme="majorBidi"/>
                <w:rtl/>
              </w:rPr>
            </w:pPr>
            <w:r>
              <w:rPr>
                <w:rFonts w:asciiTheme="majorBidi" w:hAnsiTheme="majorBidi" w:cstheme="majorBidi" w:hint="cs"/>
                <w:rtl/>
              </w:rPr>
              <w:t>6</w:t>
            </w:r>
          </w:p>
        </w:tc>
        <w:tc>
          <w:tcPr>
            <w:tcW w:w="7655" w:type="dxa"/>
            <w:tcBorders>
              <w:left w:val="single" w:sz="8" w:space="0" w:color="auto"/>
              <w:right w:val="single" w:sz="8" w:space="0" w:color="auto"/>
            </w:tcBorders>
          </w:tcPr>
          <w:p w14:paraId="1D40326B" w14:textId="77777777" w:rsidR="003C16F3" w:rsidRPr="00B974C5" w:rsidRDefault="003C16F3" w:rsidP="003C16F3">
            <w:pPr>
              <w:autoSpaceDE w:val="0"/>
              <w:autoSpaceDN w:val="0"/>
              <w:bidi/>
              <w:adjustRightInd w:val="0"/>
              <w:rPr>
                <w:rFonts w:ascii="Traditional Arabic" w:hAnsi="Traditional Arabic" w:cs="Traditional Arabic"/>
                <w:color w:val="000000" w:themeColor="text1"/>
              </w:rPr>
            </w:pPr>
            <w:r w:rsidRPr="00B974C5">
              <w:rPr>
                <w:rFonts w:ascii="Traditional Arabic" w:hAnsi="Traditional Arabic" w:cs="Traditional Arabic"/>
                <w:color w:val="000000" w:themeColor="text1"/>
                <w:rtl/>
              </w:rPr>
              <w:t>المسائل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العقدية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المتعلقة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بالإمامة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والجماعة</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المراد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بالإمامة،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وتعريف</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الإمامة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العظمى،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وحكم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نصب</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الإمام</w:t>
            </w:r>
            <w:r w:rsidRPr="00B974C5">
              <w:rPr>
                <w:rFonts w:ascii="Traditional Arabic" w:hAnsi="Traditional Arabic" w:cs="Traditional Arabic"/>
                <w:color w:val="000000" w:themeColor="text1"/>
              </w:rPr>
              <w:t>.</w:t>
            </w:r>
          </w:p>
          <w:p w14:paraId="120A1086" w14:textId="42DAF2B6" w:rsidR="003C16F3" w:rsidRPr="00DE07AD" w:rsidRDefault="003C16F3" w:rsidP="003C16F3">
            <w:pPr>
              <w:bidi/>
              <w:rPr>
                <w:rFonts w:asciiTheme="majorBidi" w:hAnsiTheme="majorBidi" w:cstheme="majorBidi"/>
              </w:rPr>
            </w:pPr>
            <w:r w:rsidRPr="0052125A">
              <w:rPr>
                <w:rFonts w:ascii="Traditional Arabic" w:hAnsi="Traditional Arabic" w:cs="Traditional Arabic"/>
                <w:color w:val="000000" w:themeColor="text1"/>
                <w:rtl/>
              </w:rPr>
              <w:t>طرق</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انعقاد</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الإمامة،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وحكم</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تعدد</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الأئمة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حقوق</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ولاة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hint="cs"/>
                <w:color w:val="000000" w:themeColor="text1"/>
                <w:rtl/>
              </w:rPr>
              <w:t>الأمور</w:t>
            </w:r>
            <w:r w:rsidRPr="0052125A">
              <w:rPr>
                <w:rFonts w:ascii="Traditional Arabic" w:hAnsi="Traditional Arabic" w:cs="Traditional Arabic"/>
                <w:color w:val="000000" w:themeColor="text1"/>
                <w:rtl/>
              </w:rPr>
              <w:t>،</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hint="cs"/>
                <w:color w:val="000000" w:themeColor="text1"/>
                <w:rtl/>
              </w:rPr>
              <w:t>وواجباتهم</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حكم</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الخروج</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على</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ولاة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أمور</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hint="cs"/>
                <w:color w:val="000000" w:themeColor="text1"/>
                <w:rtl/>
              </w:rPr>
              <w:t>المسلمين</w:t>
            </w:r>
            <w:r w:rsidRPr="0052125A">
              <w:rPr>
                <w:rFonts w:ascii="Traditional Arabic" w:hAnsi="Traditional Arabic" w:cs="Traditional Arabic"/>
                <w:color w:val="000000" w:themeColor="text1"/>
                <w:rtl/>
              </w:rPr>
              <w:t>،</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والأدلة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على</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ذلك</w:t>
            </w:r>
            <w:r w:rsidRPr="0052125A">
              <w:rPr>
                <w:rFonts w:ascii="Traditional Arabic" w:hAnsi="Traditional Arabic" w:cs="Traditional Arabic"/>
                <w:color w:val="000000" w:themeColor="text1"/>
              </w:rPr>
              <w:t>.</w:t>
            </w:r>
            <w:r w:rsidRPr="0052125A">
              <w:rPr>
                <w:rFonts w:ascii="Traditional Arabic" w:hAnsi="Traditional Arabic" w:cs="Traditional Arabic" w:hint="cs"/>
                <w:color w:val="000000" w:themeColor="text1"/>
                <w:rtl/>
              </w:rPr>
              <w:t xml:space="preserve">  </w:t>
            </w:r>
            <w:r w:rsidRPr="0052125A">
              <w:rPr>
                <w:rFonts w:ascii="Traditional Arabic" w:hAnsi="Traditional Arabic" w:cs="Traditional Arabic"/>
                <w:color w:val="000000" w:themeColor="text1"/>
                <w:rtl/>
              </w:rPr>
              <w:t>مظاهر</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الانحراف</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في</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باب</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الإمامة</w:t>
            </w:r>
            <w:r w:rsidRPr="0052125A">
              <w:rPr>
                <w:rFonts w:ascii="Traditional Arabic" w:hAnsi="Traditional Arabic" w:cs="Traditional Arabic"/>
                <w:color w:val="000000" w:themeColor="text1"/>
              </w:rPr>
              <w:t>.</w:t>
            </w:r>
            <w:r w:rsidRPr="0052125A">
              <w:rPr>
                <w:rFonts w:ascii="Traditional Arabic" w:hAnsi="Traditional Arabic" w:cs="Traditional Arabic" w:hint="cs"/>
                <w:color w:val="000000" w:themeColor="text1"/>
                <w:rtl/>
              </w:rPr>
              <w:t xml:space="preserve"> </w:t>
            </w:r>
            <w:r>
              <w:rPr>
                <w:rFonts w:ascii="Traditional Arabic" w:hAnsi="Traditional Arabic" w:cs="Traditional Arabic" w:hint="cs"/>
                <w:color w:val="000000" w:themeColor="text1"/>
                <w:rtl/>
              </w:rPr>
              <w:t xml:space="preserve"> </w:t>
            </w:r>
            <w:r w:rsidRPr="0052125A">
              <w:rPr>
                <w:rFonts w:ascii="Traditional Arabic" w:hAnsi="Traditional Arabic" w:cs="Traditional Arabic"/>
                <w:color w:val="000000" w:themeColor="text1"/>
                <w:rtl/>
              </w:rPr>
              <w:t>قواعد</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في</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الرد</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على</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المخالفين</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في</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مسائل</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الإمامة،</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مع</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الرد</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على</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أهم</w:t>
            </w:r>
            <w:r w:rsidRPr="0052125A">
              <w:rPr>
                <w:rFonts w:ascii="Traditional Arabic" w:hAnsi="Traditional Arabic" w:cs="Traditional Arabic"/>
                <w:color w:val="000000" w:themeColor="text1"/>
              </w:rPr>
              <w:t xml:space="preserve"> </w:t>
            </w:r>
            <w:r w:rsidRPr="0052125A">
              <w:rPr>
                <w:rFonts w:ascii="Traditional Arabic" w:hAnsi="Traditional Arabic" w:cs="Traditional Arabic"/>
                <w:color w:val="000000" w:themeColor="text1"/>
                <w:rtl/>
              </w:rPr>
              <w:t>الشبه</w:t>
            </w:r>
            <w:r w:rsidRPr="0052125A">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الجماعة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معناها،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وأهميتها،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ووجوب</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لزومها،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وأدلة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ذلك</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وحرمة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الفرقة</w:t>
            </w:r>
            <w:r>
              <w:rPr>
                <w:rFonts w:ascii="Traditional Arabic" w:hAnsi="Traditional Arabic" w:cs="Traditional Arabic" w:hint="cs"/>
                <w:color w:val="000000" w:themeColor="text1"/>
                <w:rtl/>
                <w:lang w:bidi="ar-EG"/>
              </w:rPr>
              <w:t xml:space="preserve"> </w:t>
            </w:r>
            <w:r>
              <w:rPr>
                <w:rFonts w:ascii="Traditional Arabic" w:hAnsi="Traditional Arabic" w:cs="Traditional Arabic" w:hint="cs"/>
                <w:color w:val="000000" w:themeColor="text1"/>
                <w:rtl/>
              </w:rPr>
              <w:t xml:space="preserve"> </w:t>
            </w:r>
          </w:p>
        </w:tc>
        <w:tc>
          <w:tcPr>
            <w:tcW w:w="1378" w:type="dxa"/>
            <w:tcBorders>
              <w:left w:val="single" w:sz="8" w:space="0" w:color="auto"/>
              <w:right w:val="single" w:sz="12" w:space="0" w:color="auto"/>
            </w:tcBorders>
          </w:tcPr>
          <w:p w14:paraId="2728A2F2" w14:textId="2807DD4D" w:rsidR="003C16F3" w:rsidRPr="00DE07AD" w:rsidRDefault="003C16F3" w:rsidP="003C16F3">
            <w:pPr>
              <w:bidi/>
              <w:jc w:val="lowKashida"/>
              <w:rPr>
                <w:rFonts w:asciiTheme="majorBidi" w:hAnsiTheme="majorBidi" w:cstheme="majorBidi"/>
              </w:rPr>
            </w:pPr>
            <w:r>
              <w:rPr>
                <w:rFonts w:asciiTheme="majorBidi" w:hAnsiTheme="majorBidi" w:cstheme="majorBidi" w:hint="cs"/>
                <w:rtl/>
              </w:rPr>
              <w:t>4</w:t>
            </w:r>
          </w:p>
        </w:tc>
      </w:tr>
      <w:tr w:rsidR="003C16F3" w:rsidRPr="005D2DDD" w14:paraId="3A63D4A4" w14:textId="77777777" w:rsidTr="003C16F3">
        <w:trPr>
          <w:jc w:val="center"/>
        </w:trPr>
        <w:tc>
          <w:tcPr>
            <w:tcW w:w="538" w:type="dxa"/>
            <w:tcBorders>
              <w:left w:val="single" w:sz="12" w:space="0" w:color="auto"/>
              <w:right w:val="single" w:sz="8" w:space="0" w:color="auto"/>
            </w:tcBorders>
            <w:vAlign w:val="center"/>
          </w:tcPr>
          <w:p w14:paraId="627D1C89" w14:textId="0F82CABE" w:rsidR="003C16F3" w:rsidRPr="00DE07AD" w:rsidRDefault="003C16F3" w:rsidP="003C16F3">
            <w:pPr>
              <w:bidi/>
              <w:jc w:val="center"/>
              <w:rPr>
                <w:rFonts w:asciiTheme="majorBidi" w:hAnsiTheme="majorBidi" w:cstheme="majorBidi"/>
                <w:rtl/>
              </w:rPr>
            </w:pPr>
            <w:r>
              <w:rPr>
                <w:rFonts w:asciiTheme="majorBidi" w:hAnsiTheme="majorBidi" w:cstheme="majorBidi" w:hint="cs"/>
                <w:rtl/>
              </w:rPr>
              <w:t>7</w:t>
            </w:r>
          </w:p>
        </w:tc>
        <w:tc>
          <w:tcPr>
            <w:tcW w:w="7655" w:type="dxa"/>
            <w:tcBorders>
              <w:left w:val="single" w:sz="8" w:space="0" w:color="auto"/>
              <w:right w:val="single" w:sz="8" w:space="0" w:color="auto"/>
            </w:tcBorders>
          </w:tcPr>
          <w:p w14:paraId="74BC9194" w14:textId="1C8C5DB7" w:rsidR="003C16F3" w:rsidRPr="00DE07AD" w:rsidRDefault="003C16F3" w:rsidP="003C16F3">
            <w:pPr>
              <w:bidi/>
              <w:rPr>
                <w:rFonts w:asciiTheme="majorBidi" w:hAnsiTheme="majorBidi" w:cstheme="majorBidi"/>
              </w:rPr>
            </w:pPr>
            <w:r w:rsidRPr="00B974C5">
              <w:rPr>
                <w:rFonts w:ascii="Traditional Arabic" w:hAnsi="Traditional Arabic" w:cs="Traditional Arabic"/>
                <w:color w:val="000000" w:themeColor="text1"/>
                <w:rtl/>
              </w:rPr>
              <w:t>آل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بيت</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النبي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صلى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الله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عليه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وسلم</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المقصود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بآل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البيت،</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ومكانتهم،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وحقوقهم</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عقيدة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أهل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السنة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والجماعة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آل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بيت</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النبي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صلى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الله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عليه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وسلم</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حقوق</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أزواج</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النبي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صلى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الله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عليه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وسلم،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وأهل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بيته</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حكم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الطعن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بزوجات</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النبي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صلى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الله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عليه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وسلم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أو</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بإحداهن،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وموقف</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الشرع</w:t>
            </w:r>
            <w:r>
              <w:rPr>
                <w:rFonts w:ascii="Traditional Arabic" w:hAnsi="Traditional Arabic" w:cs="Traditional Arabic" w:hint="cs"/>
                <w:color w:val="000000" w:themeColor="text1"/>
                <w:rtl/>
                <w:lang w:bidi="ar-EG"/>
              </w:rPr>
              <w:t xml:space="preserve"> </w:t>
            </w:r>
            <w:r w:rsidRPr="006463AA">
              <w:rPr>
                <w:rFonts w:ascii="Traditional Arabic" w:hAnsi="Traditional Arabic" w:cs="Traditional Arabic"/>
                <w:color w:val="000000" w:themeColor="text1"/>
                <w:rtl/>
              </w:rPr>
              <w:t>منه</w:t>
            </w:r>
            <w:r w:rsidRPr="006463AA">
              <w:rPr>
                <w:rFonts w:ascii="Traditional Arabic" w:hAnsi="Traditional Arabic" w:cs="Traditional Arabic"/>
                <w:color w:val="000000" w:themeColor="text1"/>
              </w:rPr>
              <w:t>.</w:t>
            </w:r>
            <w:r w:rsidRPr="00B974C5">
              <w:rPr>
                <w:rFonts w:ascii="Traditional Arabic" w:hAnsi="Traditional Arabic" w:cs="Traditional Arabic"/>
                <w:color w:val="000000" w:themeColor="text1"/>
                <w:rtl/>
              </w:rPr>
              <w:t>موقف</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الرافضة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والناصبة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آل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البيت</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والرد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عليهم</w:t>
            </w:r>
            <w:r w:rsidRPr="00B974C5">
              <w:rPr>
                <w:rFonts w:ascii="Traditional Arabic" w:hAnsi="Traditional Arabic" w:cs="Traditional Arabic"/>
                <w:color w:val="000000" w:themeColor="text1"/>
              </w:rPr>
              <w:t>.</w:t>
            </w:r>
          </w:p>
        </w:tc>
        <w:tc>
          <w:tcPr>
            <w:tcW w:w="1378" w:type="dxa"/>
            <w:tcBorders>
              <w:left w:val="single" w:sz="8" w:space="0" w:color="auto"/>
              <w:right w:val="single" w:sz="12" w:space="0" w:color="auto"/>
            </w:tcBorders>
          </w:tcPr>
          <w:p w14:paraId="0129C47E" w14:textId="2DBC0233" w:rsidR="003C16F3" w:rsidRPr="00DE07AD" w:rsidRDefault="003C16F3" w:rsidP="003C16F3">
            <w:pPr>
              <w:bidi/>
              <w:jc w:val="lowKashida"/>
              <w:rPr>
                <w:rFonts w:asciiTheme="majorBidi" w:hAnsiTheme="majorBidi" w:cstheme="majorBidi"/>
              </w:rPr>
            </w:pPr>
            <w:r>
              <w:rPr>
                <w:rFonts w:asciiTheme="majorBidi" w:hAnsiTheme="majorBidi" w:cstheme="majorBidi" w:hint="cs"/>
                <w:rtl/>
              </w:rPr>
              <w:t>4</w:t>
            </w:r>
          </w:p>
        </w:tc>
      </w:tr>
      <w:tr w:rsidR="003819EC" w:rsidRPr="005D2DDD" w14:paraId="1159854F" w14:textId="77777777" w:rsidTr="003C16F3">
        <w:trPr>
          <w:jc w:val="center"/>
        </w:trPr>
        <w:tc>
          <w:tcPr>
            <w:tcW w:w="538" w:type="dxa"/>
            <w:tcBorders>
              <w:left w:val="single" w:sz="12" w:space="0" w:color="auto"/>
              <w:right w:val="single" w:sz="8" w:space="0" w:color="auto"/>
            </w:tcBorders>
            <w:vAlign w:val="center"/>
          </w:tcPr>
          <w:p w14:paraId="22E15A44" w14:textId="6D935982" w:rsidR="003819EC" w:rsidRPr="00DE07AD" w:rsidRDefault="003819EC" w:rsidP="003819EC">
            <w:pPr>
              <w:bidi/>
              <w:jc w:val="center"/>
              <w:rPr>
                <w:rFonts w:asciiTheme="majorBidi" w:hAnsiTheme="majorBidi" w:cstheme="majorBidi"/>
                <w:rtl/>
              </w:rPr>
            </w:pPr>
            <w:r>
              <w:rPr>
                <w:rFonts w:asciiTheme="majorBidi" w:hAnsiTheme="majorBidi" w:cstheme="majorBidi" w:hint="cs"/>
                <w:rtl/>
              </w:rPr>
              <w:t>8</w:t>
            </w:r>
          </w:p>
        </w:tc>
        <w:tc>
          <w:tcPr>
            <w:tcW w:w="7655" w:type="dxa"/>
            <w:tcBorders>
              <w:left w:val="single" w:sz="8" w:space="0" w:color="auto"/>
              <w:right w:val="single" w:sz="8" w:space="0" w:color="auto"/>
            </w:tcBorders>
          </w:tcPr>
          <w:p w14:paraId="16937EB1" w14:textId="77777777" w:rsidR="003C16F3" w:rsidRPr="003C16F3" w:rsidRDefault="003C16F3" w:rsidP="003C16F3">
            <w:pPr>
              <w:jc w:val="lowKashida"/>
              <w:rPr>
                <w:rFonts w:asciiTheme="majorBidi" w:hAnsiTheme="majorBidi" w:cstheme="majorBidi"/>
                <w:rtl/>
              </w:rPr>
            </w:pPr>
            <w:r w:rsidRPr="003C16F3">
              <w:rPr>
                <w:rFonts w:asciiTheme="majorBidi" w:hAnsiTheme="majorBidi"/>
                <w:rtl/>
              </w:rPr>
              <w:t>المسائل العقدية المتعلقة بالصحابة.  المراد بالصحبة، وفضل الصحابة، ومكانتهم، والمفاضلة بينهم، وما يجب لهم،</w:t>
            </w:r>
          </w:p>
          <w:p w14:paraId="33700DF0" w14:textId="77777777" w:rsidR="003C16F3" w:rsidRPr="003C16F3" w:rsidRDefault="003C16F3" w:rsidP="003C16F3">
            <w:pPr>
              <w:jc w:val="lowKashida"/>
              <w:rPr>
                <w:rFonts w:asciiTheme="majorBidi" w:hAnsiTheme="majorBidi" w:cstheme="majorBidi"/>
                <w:rtl/>
              </w:rPr>
            </w:pPr>
            <w:r w:rsidRPr="003C16F3">
              <w:rPr>
                <w:rFonts w:asciiTheme="majorBidi" w:hAnsiTheme="majorBidi"/>
                <w:rtl/>
              </w:rPr>
              <w:t>مع الأدلة من الكتاب والسنة.  عدالة الصحابة، والرد على المخالفين في ذلك.  الخلفاء الراشدون: وفضلهم، وطرق انعقاد خلافتهم، وأدلة خلافتهم. والرد على منكري ذلك.  المراد بالسابقين الأولين من الصحابة</w:t>
            </w:r>
            <w:r w:rsidRPr="003C16F3">
              <w:rPr>
                <w:rFonts w:asciiTheme="majorBidi" w:hAnsiTheme="majorBidi" w:cstheme="majorBidi"/>
              </w:rPr>
              <w:t>.</w:t>
            </w:r>
          </w:p>
          <w:p w14:paraId="3A50BAF8" w14:textId="6CD38E85" w:rsidR="003819EC" w:rsidRPr="00DE07AD" w:rsidRDefault="003C16F3" w:rsidP="003C16F3">
            <w:pPr>
              <w:bidi/>
              <w:jc w:val="lowKashida"/>
              <w:rPr>
                <w:rFonts w:asciiTheme="majorBidi" w:hAnsiTheme="majorBidi" w:cstheme="majorBidi"/>
              </w:rPr>
            </w:pPr>
            <w:r w:rsidRPr="003C16F3">
              <w:rPr>
                <w:rFonts w:asciiTheme="majorBidi" w:hAnsiTheme="majorBidi"/>
                <w:rtl/>
              </w:rPr>
              <w:t>العشرة المبشرون بالجنة ومناقبهم.   عقيدة أهل السنة والجماعة في الصحابة.   حكم من سب الصحابة رضي الله عنهم أو أبغضهم.  موقف أهل السنة والجماعة مما شجر بين الصحابة رضي الله عنهم.  نقد مذاهب المنحرفين في الصحابة من الرافضة والخوارج.  قواعد في الرد على المخالفين في مسائل الصحابة، مع الرد على أهم الشبه.</w:t>
            </w:r>
          </w:p>
        </w:tc>
        <w:tc>
          <w:tcPr>
            <w:tcW w:w="1378" w:type="dxa"/>
            <w:tcBorders>
              <w:left w:val="single" w:sz="8" w:space="0" w:color="auto"/>
              <w:right w:val="single" w:sz="12" w:space="0" w:color="auto"/>
            </w:tcBorders>
          </w:tcPr>
          <w:p w14:paraId="462194E2" w14:textId="6ECF21C6" w:rsidR="003819EC" w:rsidRPr="00DE07AD" w:rsidRDefault="003C16F3" w:rsidP="003819EC">
            <w:pPr>
              <w:bidi/>
              <w:jc w:val="lowKashida"/>
              <w:rPr>
                <w:rFonts w:asciiTheme="majorBidi" w:hAnsiTheme="majorBidi" w:cstheme="majorBidi"/>
              </w:rPr>
            </w:pPr>
            <w:r>
              <w:rPr>
                <w:rFonts w:asciiTheme="majorBidi" w:hAnsiTheme="majorBidi" w:cstheme="majorBidi" w:hint="cs"/>
                <w:rtl/>
              </w:rPr>
              <w:t>4</w:t>
            </w:r>
          </w:p>
        </w:tc>
      </w:tr>
      <w:tr w:rsidR="003819EC" w:rsidRPr="005D2DDD" w14:paraId="16699E94" w14:textId="77777777" w:rsidTr="003C16F3">
        <w:trPr>
          <w:jc w:val="center"/>
        </w:trPr>
        <w:tc>
          <w:tcPr>
            <w:tcW w:w="538" w:type="dxa"/>
            <w:tcBorders>
              <w:left w:val="single" w:sz="12" w:space="0" w:color="auto"/>
              <w:right w:val="single" w:sz="8" w:space="0" w:color="auto"/>
            </w:tcBorders>
            <w:vAlign w:val="center"/>
          </w:tcPr>
          <w:p w14:paraId="325BEE0F" w14:textId="0D5DD468" w:rsidR="003819EC" w:rsidRPr="00DE07AD" w:rsidRDefault="003819EC" w:rsidP="003819EC">
            <w:pPr>
              <w:bidi/>
              <w:jc w:val="center"/>
              <w:rPr>
                <w:rFonts w:asciiTheme="majorBidi" w:hAnsiTheme="majorBidi" w:cstheme="majorBidi"/>
                <w:rtl/>
              </w:rPr>
            </w:pPr>
            <w:r>
              <w:rPr>
                <w:rFonts w:asciiTheme="majorBidi" w:hAnsiTheme="majorBidi" w:cstheme="majorBidi" w:hint="cs"/>
                <w:rtl/>
              </w:rPr>
              <w:t>9</w:t>
            </w:r>
          </w:p>
        </w:tc>
        <w:tc>
          <w:tcPr>
            <w:tcW w:w="7655" w:type="dxa"/>
            <w:tcBorders>
              <w:left w:val="single" w:sz="8" w:space="0" w:color="auto"/>
              <w:right w:val="single" w:sz="8" w:space="0" w:color="auto"/>
            </w:tcBorders>
          </w:tcPr>
          <w:p w14:paraId="0BC87E6F" w14:textId="740C6D76" w:rsidR="003819EC" w:rsidRPr="00DE07AD" w:rsidRDefault="003819EC" w:rsidP="003819EC">
            <w:pPr>
              <w:bidi/>
              <w:jc w:val="lowKashida"/>
              <w:rPr>
                <w:rFonts w:asciiTheme="majorBidi" w:hAnsiTheme="majorBidi" w:cstheme="majorBidi"/>
              </w:rPr>
            </w:pPr>
          </w:p>
        </w:tc>
        <w:tc>
          <w:tcPr>
            <w:tcW w:w="1378" w:type="dxa"/>
            <w:tcBorders>
              <w:left w:val="single" w:sz="8" w:space="0" w:color="auto"/>
              <w:right w:val="single" w:sz="12" w:space="0" w:color="auto"/>
            </w:tcBorders>
          </w:tcPr>
          <w:p w14:paraId="25A718A8" w14:textId="27D04D56" w:rsidR="003819EC" w:rsidRPr="00DE07AD" w:rsidRDefault="003819EC" w:rsidP="003819EC">
            <w:pPr>
              <w:bidi/>
              <w:jc w:val="lowKashida"/>
              <w:rPr>
                <w:rFonts w:asciiTheme="majorBidi" w:hAnsiTheme="majorBidi" w:cstheme="majorBidi"/>
              </w:rPr>
            </w:pPr>
          </w:p>
        </w:tc>
      </w:tr>
      <w:tr w:rsidR="003819EC" w:rsidRPr="005D2DDD" w14:paraId="03100377" w14:textId="77777777" w:rsidTr="003C16F3">
        <w:trPr>
          <w:jc w:val="center"/>
        </w:trPr>
        <w:tc>
          <w:tcPr>
            <w:tcW w:w="538" w:type="dxa"/>
            <w:tcBorders>
              <w:left w:val="single" w:sz="12" w:space="0" w:color="auto"/>
              <w:right w:val="single" w:sz="8" w:space="0" w:color="auto"/>
            </w:tcBorders>
            <w:vAlign w:val="center"/>
          </w:tcPr>
          <w:p w14:paraId="6CF55A6C" w14:textId="0C85F2CA" w:rsidR="003819EC" w:rsidRPr="00DE07AD" w:rsidRDefault="003819EC" w:rsidP="003819EC">
            <w:pPr>
              <w:bidi/>
              <w:jc w:val="center"/>
              <w:rPr>
                <w:rFonts w:asciiTheme="majorBidi" w:hAnsiTheme="majorBidi" w:cstheme="majorBidi"/>
                <w:rtl/>
              </w:rPr>
            </w:pPr>
            <w:r>
              <w:rPr>
                <w:rFonts w:asciiTheme="majorBidi" w:hAnsiTheme="majorBidi" w:cstheme="majorBidi" w:hint="cs"/>
                <w:rtl/>
              </w:rPr>
              <w:t>10</w:t>
            </w:r>
          </w:p>
        </w:tc>
        <w:tc>
          <w:tcPr>
            <w:tcW w:w="7655" w:type="dxa"/>
            <w:tcBorders>
              <w:left w:val="single" w:sz="8" w:space="0" w:color="auto"/>
              <w:right w:val="single" w:sz="8" w:space="0" w:color="auto"/>
            </w:tcBorders>
          </w:tcPr>
          <w:p w14:paraId="1B9AC617" w14:textId="1BD03B56" w:rsidR="003819EC" w:rsidRPr="00DE07AD" w:rsidRDefault="003819EC" w:rsidP="003819EC">
            <w:pPr>
              <w:bidi/>
              <w:jc w:val="lowKashida"/>
              <w:rPr>
                <w:rFonts w:asciiTheme="majorBidi" w:hAnsiTheme="majorBidi" w:cstheme="majorBidi"/>
              </w:rPr>
            </w:pPr>
          </w:p>
        </w:tc>
        <w:tc>
          <w:tcPr>
            <w:tcW w:w="1378" w:type="dxa"/>
            <w:tcBorders>
              <w:left w:val="single" w:sz="8" w:space="0" w:color="auto"/>
              <w:right w:val="single" w:sz="12" w:space="0" w:color="auto"/>
            </w:tcBorders>
          </w:tcPr>
          <w:p w14:paraId="1BAE26B7" w14:textId="7D33A944" w:rsidR="003819EC" w:rsidRPr="00DE07AD" w:rsidRDefault="003819EC" w:rsidP="003819EC">
            <w:pPr>
              <w:bidi/>
              <w:jc w:val="lowKashida"/>
              <w:rPr>
                <w:rFonts w:asciiTheme="majorBidi" w:hAnsiTheme="majorBidi" w:cstheme="majorBidi"/>
              </w:rPr>
            </w:pPr>
          </w:p>
        </w:tc>
      </w:tr>
      <w:tr w:rsidR="00D225ED" w:rsidRPr="005D2DDD" w14:paraId="59B12369" w14:textId="77777777" w:rsidTr="003C16F3">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BE1AFAD" w14:textId="39A2CCF6" w:rsidR="00D225ED" w:rsidRPr="005D2DDD" w:rsidRDefault="00D225ED"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C1D6EBD" w14:textId="0691C299" w:rsidR="00D225ED" w:rsidRPr="005D2DDD" w:rsidRDefault="00092304" w:rsidP="00416FE2">
            <w:pPr>
              <w:bidi/>
              <w:jc w:val="center"/>
              <w:rPr>
                <w:rFonts w:asciiTheme="majorBidi" w:hAnsiTheme="majorBidi" w:cstheme="majorBidi"/>
              </w:rPr>
            </w:pPr>
            <w:r>
              <w:rPr>
                <w:rFonts w:asciiTheme="majorBidi" w:hAnsiTheme="majorBidi" w:cstheme="majorBidi" w:hint="cs"/>
                <w:rtl/>
              </w:rPr>
              <w:t>28</w:t>
            </w:r>
          </w:p>
        </w:tc>
      </w:tr>
    </w:tbl>
    <w:p w14:paraId="71F91938" w14:textId="34702087" w:rsidR="00636783" w:rsidRPr="005D2DDD" w:rsidRDefault="00636783" w:rsidP="00416FE2">
      <w:pPr>
        <w:bidi/>
        <w:rPr>
          <w:rFonts w:asciiTheme="majorBidi" w:hAnsiTheme="majorBidi" w:cstheme="majorBidi"/>
          <w:b/>
          <w:bCs/>
          <w:sz w:val="26"/>
          <w:szCs w:val="26"/>
        </w:rPr>
      </w:pPr>
    </w:p>
    <w:p w14:paraId="13BD6D71" w14:textId="6547E94B" w:rsidR="00B42843" w:rsidRPr="005D2DDD" w:rsidRDefault="00BA479B" w:rsidP="00416FE2">
      <w:pPr>
        <w:pStyle w:val="1"/>
      </w:pPr>
      <w:bookmarkStart w:id="16" w:name="_Toc526247384"/>
      <w:bookmarkStart w:id="17" w:name="_Toc337790"/>
      <w:r w:rsidRPr="005D2DDD">
        <w:rPr>
          <w:rtl/>
        </w:rPr>
        <w:t>د.</w:t>
      </w:r>
      <w:r w:rsidR="00F851F7" w:rsidRPr="005D2DDD">
        <w:rPr>
          <w:rtl/>
        </w:rPr>
        <w:t xml:space="preserve"> التدريس </w:t>
      </w:r>
      <w:r w:rsidRPr="005D2DDD">
        <w:rPr>
          <w:rtl/>
        </w:rPr>
        <w:t>والتقييم:</w:t>
      </w:r>
      <w:bookmarkEnd w:id="16"/>
      <w:bookmarkEnd w:id="17"/>
    </w:p>
    <w:p w14:paraId="1F61F646" w14:textId="5500FA9A" w:rsidR="00AD1A5E" w:rsidRPr="005D2DDD" w:rsidRDefault="00C80002" w:rsidP="00416FE2">
      <w:pPr>
        <w:pStyle w:val="2"/>
      </w:pPr>
      <w:bookmarkStart w:id="18" w:name="_Toc526247386"/>
      <w:bookmarkStart w:id="19" w:name="_Toc337791"/>
      <w:r>
        <w:rPr>
          <w:rFonts w:hint="cs"/>
          <w:rtl/>
          <w:lang w:bidi="ar-EG"/>
        </w:rPr>
        <w:t xml:space="preserve">1. </w:t>
      </w:r>
      <w:r w:rsidR="00CD774C" w:rsidRPr="005D2DDD">
        <w:rPr>
          <w:rFonts w:hint="cs"/>
          <w:rtl/>
        </w:rPr>
        <w:t xml:space="preserve">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8"/>
      <w:bookmarkEnd w:id="19"/>
      <w:r w:rsidR="00880CBC" w:rsidRPr="005D2DDD">
        <w:rPr>
          <w:rtl/>
        </w:rPr>
        <w:t xml:space="preserve"> </w:t>
      </w:r>
    </w:p>
    <w:tbl>
      <w:tblPr>
        <w:bidiVisual/>
        <w:tblW w:w="9571" w:type="dxa"/>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5D2DDD" w14:paraId="7771BA02" w14:textId="77777777" w:rsidTr="005C5CBC">
        <w:trPr>
          <w:trHeight w:val="401"/>
          <w:tblHeader/>
        </w:trPr>
        <w:tc>
          <w:tcPr>
            <w:tcW w:w="853" w:type="dxa"/>
            <w:tcBorders>
              <w:bottom w:val="single" w:sz="8" w:space="0" w:color="auto"/>
            </w:tcBorders>
            <w:shd w:val="clear" w:color="auto" w:fill="D6E3BC" w:themeFill="accent3" w:themeFillTint="66"/>
          </w:tcPr>
          <w:p w14:paraId="688B5AAE" w14:textId="77A689A0"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522A15F" w14:textId="78793F71"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73A9D9B0" w14:textId="498D64A6"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6D3077D3" w14:textId="4AD2FBA3"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AD1A5E" w:rsidRPr="005D2DDD" w14:paraId="53F9225A"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60F9CF58"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14:paraId="6A943D1B" w14:textId="5EF0BEB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المعارف</w:t>
            </w:r>
          </w:p>
        </w:tc>
      </w:tr>
      <w:tr w:rsidR="003C16F3" w:rsidRPr="005D2DDD" w14:paraId="7D932913" w14:textId="77777777" w:rsidTr="005C5CBC">
        <w:tc>
          <w:tcPr>
            <w:tcW w:w="853" w:type="dxa"/>
            <w:tcBorders>
              <w:top w:val="single" w:sz="4" w:space="0" w:color="auto"/>
              <w:bottom w:val="dashSmallGap" w:sz="4" w:space="0" w:color="auto"/>
            </w:tcBorders>
            <w:vAlign w:val="center"/>
          </w:tcPr>
          <w:p w14:paraId="17A7C5F7" w14:textId="77777777" w:rsidR="003C16F3" w:rsidRPr="00DE07AD" w:rsidRDefault="003C16F3" w:rsidP="003C16F3">
            <w:pPr>
              <w:bidi/>
              <w:jc w:val="center"/>
              <w:rPr>
                <w:rFonts w:asciiTheme="majorBidi" w:hAnsiTheme="majorBidi" w:cstheme="majorBidi"/>
              </w:rPr>
            </w:pPr>
            <w:r w:rsidRPr="00DE07AD">
              <w:rPr>
                <w:rFonts w:asciiTheme="majorBidi" w:hAnsiTheme="majorBidi" w:cstheme="majorBidi"/>
              </w:rPr>
              <w:t>1.1</w:t>
            </w:r>
          </w:p>
        </w:tc>
        <w:tc>
          <w:tcPr>
            <w:tcW w:w="3997" w:type="dxa"/>
            <w:tcBorders>
              <w:top w:val="single" w:sz="4" w:space="0" w:color="auto"/>
              <w:bottom w:val="dashSmallGap" w:sz="4" w:space="0" w:color="auto"/>
            </w:tcBorders>
          </w:tcPr>
          <w:p w14:paraId="1A626475" w14:textId="7DAC1C70" w:rsidR="003C16F3" w:rsidRPr="00DE07AD" w:rsidRDefault="003C16F3" w:rsidP="003C16F3">
            <w:pPr>
              <w:bidi/>
              <w:jc w:val="lowKashida"/>
              <w:rPr>
                <w:rFonts w:asciiTheme="majorBidi" w:hAnsiTheme="majorBidi" w:cstheme="majorBidi"/>
              </w:rPr>
            </w:pPr>
            <w:r w:rsidRPr="0008027A">
              <w:t xml:space="preserve"> </w:t>
            </w:r>
            <w:r w:rsidRPr="0008027A">
              <w:rPr>
                <w:rtl/>
              </w:rPr>
              <w:t xml:space="preserve">أن يفهم النظريات والمفاهيم والمصطلحات الأساسية المتعلقة  بمبحث الإيمان، ونواقضه، وأهل القبلة، والصغائر والكبائر، والتكفير والنفاق والبدعة، والولاء والبراء، والصحابة، وآل البيت، </w:t>
            </w:r>
            <w:r w:rsidRPr="0008027A">
              <w:rPr>
                <w:rtl/>
              </w:rPr>
              <w:lastRenderedPageBreak/>
              <w:t>والإمامة والجماعة والولاية</w:t>
            </w:r>
            <w:r w:rsidRPr="0008027A">
              <w:t xml:space="preserve">   </w:t>
            </w:r>
          </w:p>
        </w:tc>
        <w:tc>
          <w:tcPr>
            <w:tcW w:w="2437" w:type="dxa"/>
            <w:tcBorders>
              <w:top w:val="single" w:sz="4" w:space="0" w:color="auto"/>
              <w:bottom w:val="dashSmallGap" w:sz="4" w:space="0" w:color="auto"/>
            </w:tcBorders>
            <w:vAlign w:val="center"/>
          </w:tcPr>
          <w:p w14:paraId="4BB49A2B" w14:textId="74F14040" w:rsidR="003C16F3" w:rsidRPr="00DE07AD" w:rsidRDefault="003C16F3" w:rsidP="003C16F3">
            <w:pPr>
              <w:bidi/>
              <w:jc w:val="lowKashida"/>
              <w:rPr>
                <w:rFonts w:asciiTheme="majorBidi" w:hAnsiTheme="majorBidi" w:cstheme="majorBidi"/>
              </w:rPr>
            </w:pPr>
            <w:r>
              <w:rPr>
                <w:rFonts w:asciiTheme="majorBidi" w:hAnsiTheme="majorBidi" w:cstheme="majorBidi" w:hint="cs"/>
                <w:rtl/>
              </w:rPr>
              <w:lastRenderedPageBreak/>
              <w:t>الإلقاء</w:t>
            </w:r>
          </w:p>
        </w:tc>
        <w:tc>
          <w:tcPr>
            <w:tcW w:w="2284" w:type="dxa"/>
            <w:tcBorders>
              <w:top w:val="single" w:sz="4" w:space="0" w:color="auto"/>
              <w:bottom w:val="dashSmallGap" w:sz="4" w:space="0" w:color="auto"/>
            </w:tcBorders>
            <w:vAlign w:val="center"/>
          </w:tcPr>
          <w:p w14:paraId="6A8B5044" w14:textId="236C7B3C" w:rsidR="003C16F3" w:rsidRPr="00DE07AD" w:rsidRDefault="003C16F3" w:rsidP="003C16F3">
            <w:pPr>
              <w:bidi/>
              <w:jc w:val="lowKashida"/>
              <w:rPr>
                <w:rFonts w:asciiTheme="majorBidi" w:hAnsiTheme="majorBidi" w:cstheme="majorBidi"/>
              </w:rPr>
            </w:pPr>
            <w:r>
              <w:rPr>
                <w:rFonts w:asciiTheme="majorBidi" w:hAnsiTheme="majorBidi" w:cstheme="majorBidi" w:hint="cs"/>
                <w:rtl/>
              </w:rPr>
              <w:t>اختبار</w:t>
            </w:r>
          </w:p>
        </w:tc>
      </w:tr>
      <w:tr w:rsidR="003C16F3" w:rsidRPr="005D2DDD" w14:paraId="59024F89" w14:textId="77777777" w:rsidTr="005C5CBC">
        <w:tc>
          <w:tcPr>
            <w:tcW w:w="853" w:type="dxa"/>
            <w:tcBorders>
              <w:top w:val="dashSmallGap" w:sz="4" w:space="0" w:color="auto"/>
              <w:bottom w:val="dashSmallGap" w:sz="4" w:space="0" w:color="auto"/>
            </w:tcBorders>
            <w:vAlign w:val="center"/>
          </w:tcPr>
          <w:p w14:paraId="119BBF15" w14:textId="77777777" w:rsidR="003C16F3" w:rsidRPr="00DE07AD" w:rsidRDefault="003C16F3" w:rsidP="003C16F3">
            <w:pPr>
              <w:bidi/>
              <w:jc w:val="center"/>
              <w:rPr>
                <w:rFonts w:asciiTheme="majorBidi" w:hAnsiTheme="majorBidi" w:cstheme="majorBidi"/>
              </w:rPr>
            </w:pPr>
            <w:r w:rsidRPr="00DE07AD">
              <w:rPr>
                <w:rFonts w:asciiTheme="majorBidi" w:hAnsiTheme="majorBidi" w:cstheme="majorBidi"/>
              </w:rPr>
              <w:lastRenderedPageBreak/>
              <w:t>1.2</w:t>
            </w:r>
          </w:p>
        </w:tc>
        <w:tc>
          <w:tcPr>
            <w:tcW w:w="3997" w:type="dxa"/>
            <w:tcBorders>
              <w:top w:val="dashSmallGap" w:sz="4" w:space="0" w:color="auto"/>
              <w:bottom w:val="dashSmallGap" w:sz="4" w:space="0" w:color="auto"/>
            </w:tcBorders>
          </w:tcPr>
          <w:p w14:paraId="1EFE41CD" w14:textId="7E5F8486" w:rsidR="003C16F3" w:rsidRPr="00DE07AD" w:rsidRDefault="003C16F3" w:rsidP="003C16F3">
            <w:pPr>
              <w:bidi/>
              <w:jc w:val="lowKashida"/>
              <w:rPr>
                <w:rFonts w:asciiTheme="majorBidi" w:hAnsiTheme="majorBidi" w:cstheme="majorBidi"/>
              </w:rPr>
            </w:pPr>
            <w:r w:rsidRPr="0008027A">
              <w:rPr>
                <w:rtl/>
              </w:rPr>
              <w:t>أن يعرف الآراء الفكرية للمخالفين لأهل السنة في مبحث  لإيمان، ونواقضه، وأهل القبلة، والصغائر والكبائر، والتكفير والنفاق والبدعة، والولاء والبراء، والصحابة، وآل البيت، والإمامة والجماعة والولاية  و الرد  عليهم</w:t>
            </w:r>
          </w:p>
        </w:tc>
        <w:tc>
          <w:tcPr>
            <w:tcW w:w="2437" w:type="dxa"/>
            <w:tcBorders>
              <w:top w:val="dashSmallGap" w:sz="4" w:space="0" w:color="auto"/>
              <w:bottom w:val="dashSmallGap" w:sz="4" w:space="0" w:color="auto"/>
            </w:tcBorders>
            <w:vAlign w:val="center"/>
          </w:tcPr>
          <w:p w14:paraId="1B2F1FA7" w14:textId="4239A09D" w:rsidR="003C16F3" w:rsidRPr="00DE07AD" w:rsidRDefault="003C16F3" w:rsidP="003C16F3">
            <w:pPr>
              <w:bidi/>
              <w:jc w:val="lowKashida"/>
              <w:rPr>
                <w:rFonts w:asciiTheme="majorBidi" w:hAnsiTheme="majorBidi" w:cstheme="majorBidi"/>
              </w:rPr>
            </w:pPr>
            <w:r>
              <w:rPr>
                <w:rFonts w:asciiTheme="majorBidi" w:hAnsiTheme="majorBidi" w:cstheme="majorBidi" w:hint="cs"/>
                <w:rtl/>
              </w:rPr>
              <w:t>التعليم الجماعي</w:t>
            </w:r>
          </w:p>
        </w:tc>
        <w:tc>
          <w:tcPr>
            <w:tcW w:w="2284" w:type="dxa"/>
            <w:tcBorders>
              <w:top w:val="dashSmallGap" w:sz="4" w:space="0" w:color="auto"/>
              <w:bottom w:val="dashSmallGap" w:sz="4" w:space="0" w:color="auto"/>
            </w:tcBorders>
            <w:vAlign w:val="center"/>
          </w:tcPr>
          <w:p w14:paraId="79DE1CC3" w14:textId="16185439" w:rsidR="003C16F3" w:rsidRPr="00DE07AD" w:rsidRDefault="003C16F3" w:rsidP="003C16F3">
            <w:pPr>
              <w:bidi/>
              <w:jc w:val="lowKashida"/>
              <w:rPr>
                <w:rFonts w:asciiTheme="majorBidi" w:hAnsiTheme="majorBidi" w:cstheme="majorBidi"/>
              </w:rPr>
            </w:pPr>
            <w:r>
              <w:rPr>
                <w:rFonts w:asciiTheme="majorBidi" w:hAnsiTheme="majorBidi" w:cstheme="majorBidi" w:hint="cs"/>
                <w:rtl/>
              </w:rPr>
              <w:t>اختبار</w:t>
            </w:r>
          </w:p>
        </w:tc>
      </w:tr>
      <w:tr w:rsidR="00A674E6" w:rsidRPr="005D2DDD" w14:paraId="549F71E9" w14:textId="77777777" w:rsidTr="005C5CBC">
        <w:tc>
          <w:tcPr>
            <w:tcW w:w="853" w:type="dxa"/>
            <w:tcBorders>
              <w:top w:val="dashSmallGap" w:sz="4" w:space="0" w:color="auto"/>
              <w:bottom w:val="single" w:sz="8" w:space="0" w:color="auto"/>
            </w:tcBorders>
            <w:vAlign w:val="center"/>
          </w:tcPr>
          <w:p w14:paraId="48B22DC9" w14:textId="77777777" w:rsidR="00A674E6" w:rsidRPr="00DE07AD" w:rsidRDefault="00A674E6" w:rsidP="00416FE2">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8" w:space="0" w:color="auto"/>
            </w:tcBorders>
            <w:vAlign w:val="center"/>
          </w:tcPr>
          <w:p w14:paraId="76934AE3" w14:textId="1CFCA875" w:rsidR="00A674E6" w:rsidRPr="00DE07AD" w:rsidRDefault="00A674E6"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0BACE2A0" w14:textId="28FA14CC" w:rsidR="00A674E6" w:rsidRPr="00DE07AD" w:rsidRDefault="00A674E6"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027EC6DB" w14:textId="799374F0" w:rsidR="00A674E6" w:rsidRPr="00DE07AD" w:rsidRDefault="00A674E6" w:rsidP="00416FE2">
            <w:pPr>
              <w:bidi/>
              <w:jc w:val="lowKashida"/>
              <w:rPr>
                <w:rFonts w:asciiTheme="majorBidi" w:hAnsiTheme="majorBidi" w:cstheme="majorBidi"/>
              </w:rPr>
            </w:pPr>
          </w:p>
        </w:tc>
      </w:tr>
      <w:tr w:rsidR="00AD1A5E" w:rsidRPr="005D2DDD" w14:paraId="1D8E4809"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03E1D3E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14:paraId="098A6696" w14:textId="58AF12FA"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المهارات</w:t>
            </w:r>
          </w:p>
        </w:tc>
      </w:tr>
      <w:tr w:rsidR="003C16F3" w:rsidRPr="005D2DDD" w14:paraId="4D836130" w14:textId="77777777" w:rsidTr="00C66CEB">
        <w:tc>
          <w:tcPr>
            <w:tcW w:w="853" w:type="dxa"/>
            <w:tcBorders>
              <w:top w:val="single" w:sz="4" w:space="0" w:color="auto"/>
              <w:bottom w:val="dashSmallGap" w:sz="4" w:space="0" w:color="auto"/>
            </w:tcBorders>
            <w:vAlign w:val="center"/>
          </w:tcPr>
          <w:p w14:paraId="766E35F1" w14:textId="77777777" w:rsidR="003C16F3" w:rsidRPr="00DE07AD" w:rsidRDefault="003C16F3" w:rsidP="003C16F3">
            <w:pPr>
              <w:bidi/>
              <w:jc w:val="center"/>
              <w:rPr>
                <w:rFonts w:asciiTheme="majorBidi" w:hAnsiTheme="majorBidi" w:cstheme="majorBidi"/>
              </w:rPr>
            </w:pPr>
            <w:r w:rsidRPr="00DE07AD">
              <w:rPr>
                <w:rFonts w:asciiTheme="majorBidi" w:hAnsiTheme="majorBidi" w:cstheme="majorBidi"/>
              </w:rPr>
              <w:t>2.1</w:t>
            </w:r>
          </w:p>
        </w:tc>
        <w:tc>
          <w:tcPr>
            <w:tcW w:w="3997" w:type="dxa"/>
            <w:tcBorders>
              <w:top w:val="single" w:sz="4" w:space="0" w:color="auto"/>
              <w:bottom w:val="dashSmallGap" w:sz="4" w:space="0" w:color="auto"/>
            </w:tcBorders>
          </w:tcPr>
          <w:p w14:paraId="7D1852FC" w14:textId="6DDB66A4" w:rsidR="003C16F3" w:rsidRPr="00DE07AD" w:rsidRDefault="003C16F3" w:rsidP="003C16F3">
            <w:pPr>
              <w:bidi/>
              <w:jc w:val="lowKashida"/>
              <w:rPr>
                <w:rFonts w:asciiTheme="majorBidi" w:hAnsiTheme="majorBidi" w:cstheme="majorBidi"/>
              </w:rPr>
            </w:pPr>
            <w:r w:rsidRPr="00922983">
              <w:rPr>
                <w:rtl/>
              </w:rPr>
              <w:t>أن يطبق ما تعلمه في قضايا الولاء و البراء و اجتناب البدع و نواقض الإيمان و غيرها</w:t>
            </w:r>
          </w:p>
        </w:tc>
        <w:tc>
          <w:tcPr>
            <w:tcW w:w="2437" w:type="dxa"/>
            <w:tcBorders>
              <w:top w:val="single" w:sz="4" w:space="0" w:color="auto"/>
              <w:bottom w:val="dashSmallGap" w:sz="4" w:space="0" w:color="auto"/>
            </w:tcBorders>
            <w:vAlign w:val="center"/>
          </w:tcPr>
          <w:p w14:paraId="2934983E" w14:textId="08FB89E4" w:rsidR="003C16F3" w:rsidRPr="00DE07AD" w:rsidRDefault="003C16F3" w:rsidP="003C16F3">
            <w:pPr>
              <w:bidi/>
              <w:jc w:val="lowKashida"/>
              <w:rPr>
                <w:rFonts w:asciiTheme="majorBidi" w:hAnsiTheme="majorBidi" w:cstheme="majorBidi"/>
              </w:rPr>
            </w:pPr>
            <w:r>
              <w:rPr>
                <w:rFonts w:asciiTheme="majorBidi" w:hAnsiTheme="majorBidi" w:cstheme="majorBidi" w:hint="cs"/>
                <w:rtl/>
              </w:rPr>
              <w:t>حلقة نقاش</w:t>
            </w:r>
          </w:p>
        </w:tc>
        <w:tc>
          <w:tcPr>
            <w:tcW w:w="2284" w:type="dxa"/>
            <w:tcBorders>
              <w:top w:val="single" w:sz="4" w:space="0" w:color="auto"/>
              <w:bottom w:val="dashSmallGap" w:sz="4" w:space="0" w:color="auto"/>
            </w:tcBorders>
            <w:vAlign w:val="center"/>
          </w:tcPr>
          <w:p w14:paraId="61C13E64" w14:textId="7CECE074" w:rsidR="003C16F3" w:rsidRPr="00DE07AD" w:rsidRDefault="003C16F3" w:rsidP="003C16F3">
            <w:pPr>
              <w:bidi/>
              <w:jc w:val="lowKashida"/>
              <w:rPr>
                <w:rFonts w:asciiTheme="majorBidi" w:hAnsiTheme="majorBidi" w:cstheme="majorBidi"/>
              </w:rPr>
            </w:pPr>
            <w:r>
              <w:rPr>
                <w:rFonts w:asciiTheme="majorBidi" w:hAnsiTheme="majorBidi" w:cstheme="majorBidi" w:hint="cs"/>
                <w:rtl/>
              </w:rPr>
              <w:t xml:space="preserve">اختبار، ملاحظة </w:t>
            </w:r>
          </w:p>
        </w:tc>
      </w:tr>
      <w:tr w:rsidR="003C16F3" w:rsidRPr="005D2DDD" w14:paraId="1AA55F8C" w14:textId="77777777" w:rsidTr="00C66CEB">
        <w:tc>
          <w:tcPr>
            <w:tcW w:w="853" w:type="dxa"/>
            <w:tcBorders>
              <w:top w:val="dashSmallGap" w:sz="4" w:space="0" w:color="auto"/>
              <w:bottom w:val="dashSmallGap" w:sz="4" w:space="0" w:color="auto"/>
            </w:tcBorders>
            <w:vAlign w:val="center"/>
          </w:tcPr>
          <w:p w14:paraId="443446A1" w14:textId="77777777" w:rsidR="003C16F3" w:rsidRPr="00DE07AD" w:rsidRDefault="003C16F3" w:rsidP="003C16F3">
            <w:pPr>
              <w:bidi/>
              <w:jc w:val="center"/>
              <w:rPr>
                <w:rFonts w:asciiTheme="majorBidi" w:hAnsiTheme="majorBidi" w:cstheme="majorBidi"/>
              </w:rPr>
            </w:pPr>
            <w:r w:rsidRPr="00DE07AD">
              <w:rPr>
                <w:rFonts w:asciiTheme="majorBidi" w:hAnsiTheme="majorBidi" w:cstheme="majorBidi"/>
              </w:rPr>
              <w:t>2.2</w:t>
            </w:r>
          </w:p>
        </w:tc>
        <w:tc>
          <w:tcPr>
            <w:tcW w:w="3997" w:type="dxa"/>
            <w:tcBorders>
              <w:top w:val="dashSmallGap" w:sz="4" w:space="0" w:color="auto"/>
              <w:bottom w:val="dashSmallGap" w:sz="4" w:space="0" w:color="auto"/>
            </w:tcBorders>
          </w:tcPr>
          <w:p w14:paraId="24866050" w14:textId="609ECE20" w:rsidR="003C16F3" w:rsidRPr="00DE07AD" w:rsidRDefault="003C16F3" w:rsidP="003C16F3">
            <w:pPr>
              <w:bidi/>
              <w:jc w:val="lowKashida"/>
              <w:rPr>
                <w:rFonts w:asciiTheme="majorBidi" w:hAnsiTheme="majorBidi" w:cstheme="majorBidi"/>
              </w:rPr>
            </w:pPr>
            <w:r w:rsidRPr="00922983">
              <w:rPr>
                <w:rtl/>
              </w:rPr>
              <w:t>أن يستخدم المراجع التي تجمع بين الأصالة و المعاصرة في البحوث الخاصة  الإيمان، ونواقضه، وأهل القبلة، والصغائر والكبائر، والتكفير والنفاق والبدعة، والولاء والبراء، والصحابة، وآل البيت، والإمامة والجماعة والولاية</w:t>
            </w:r>
            <w:r w:rsidRPr="00922983">
              <w:t xml:space="preserve">  </w:t>
            </w:r>
          </w:p>
        </w:tc>
        <w:tc>
          <w:tcPr>
            <w:tcW w:w="2437" w:type="dxa"/>
            <w:tcBorders>
              <w:top w:val="dashSmallGap" w:sz="4" w:space="0" w:color="auto"/>
              <w:bottom w:val="dashSmallGap" w:sz="4" w:space="0" w:color="auto"/>
            </w:tcBorders>
            <w:vAlign w:val="center"/>
          </w:tcPr>
          <w:p w14:paraId="52299E06" w14:textId="17CEBA3D" w:rsidR="003C16F3" w:rsidRPr="00DE07AD" w:rsidRDefault="003C16F3" w:rsidP="003C16F3">
            <w:pPr>
              <w:bidi/>
              <w:jc w:val="lowKashida"/>
              <w:rPr>
                <w:rFonts w:asciiTheme="majorBidi" w:hAnsiTheme="majorBidi" w:cstheme="majorBidi"/>
              </w:rPr>
            </w:pPr>
            <w:r>
              <w:rPr>
                <w:rFonts w:asciiTheme="majorBidi" w:hAnsiTheme="majorBidi" w:cstheme="majorBidi" w:hint="cs"/>
                <w:rtl/>
              </w:rPr>
              <w:t>حلقة نقاش، عرض تقديمي</w:t>
            </w:r>
          </w:p>
        </w:tc>
        <w:tc>
          <w:tcPr>
            <w:tcW w:w="2284" w:type="dxa"/>
            <w:tcBorders>
              <w:top w:val="dashSmallGap" w:sz="4" w:space="0" w:color="auto"/>
              <w:bottom w:val="dashSmallGap" w:sz="4" w:space="0" w:color="auto"/>
            </w:tcBorders>
            <w:vAlign w:val="center"/>
          </w:tcPr>
          <w:p w14:paraId="21A03887" w14:textId="0F310713" w:rsidR="003C16F3" w:rsidRPr="00DE07AD" w:rsidRDefault="003C16F3" w:rsidP="003C16F3">
            <w:pPr>
              <w:bidi/>
              <w:jc w:val="lowKashida"/>
              <w:rPr>
                <w:rFonts w:asciiTheme="majorBidi" w:hAnsiTheme="majorBidi" w:cstheme="majorBidi"/>
              </w:rPr>
            </w:pPr>
            <w:r>
              <w:rPr>
                <w:rFonts w:asciiTheme="majorBidi" w:hAnsiTheme="majorBidi" w:cstheme="majorBidi" w:hint="cs"/>
                <w:rtl/>
              </w:rPr>
              <w:t>اختبار، قائمة شطب</w:t>
            </w:r>
          </w:p>
        </w:tc>
      </w:tr>
      <w:tr w:rsidR="00A674E6" w:rsidRPr="005D2DDD" w14:paraId="10F934E3" w14:textId="77777777" w:rsidTr="005C5CBC">
        <w:tc>
          <w:tcPr>
            <w:tcW w:w="853" w:type="dxa"/>
            <w:tcBorders>
              <w:top w:val="dashSmallGap" w:sz="4" w:space="0" w:color="auto"/>
              <w:bottom w:val="single" w:sz="8" w:space="0" w:color="auto"/>
            </w:tcBorders>
            <w:vAlign w:val="center"/>
          </w:tcPr>
          <w:p w14:paraId="554F42CB" w14:textId="77777777" w:rsidR="00A674E6" w:rsidRPr="00DE07AD" w:rsidRDefault="00A674E6" w:rsidP="00416FE2">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8" w:space="0" w:color="auto"/>
            </w:tcBorders>
            <w:vAlign w:val="center"/>
          </w:tcPr>
          <w:p w14:paraId="5CC243C8" w14:textId="036E7E29" w:rsidR="00A674E6" w:rsidRPr="00DE07AD" w:rsidRDefault="00A674E6"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23AF27ED" w14:textId="74E800AA" w:rsidR="00A674E6" w:rsidRPr="00DE07AD" w:rsidRDefault="00A674E6"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119B6187" w14:textId="359D76EC" w:rsidR="00A674E6" w:rsidRPr="00DE07AD" w:rsidRDefault="00A674E6" w:rsidP="00416FE2">
            <w:pPr>
              <w:bidi/>
              <w:jc w:val="lowKashida"/>
              <w:rPr>
                <w:rFonts w:asciiTheme="majorBidi" w:hAnsiTheme="majorBidi" w:cstheme="majorBidi"/>
              </w:rPr>
            </w:pPr>
          </w:p>
        </w:tc>
      </w:tr>
      <w:tr w:rsidR="00AD1A5E" w:rsidRPr="005D2DDD" w14:paraId="0BED268C"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436EAED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14:paraId="08359DA3" w14:textId="42ECE40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الكفاءات</w:t>
            </w:r>
          </w:p>
        </w:tc>
      </w:tr>
      <w:tr w:rsidR="003C16F3" w:rsidRPr="005D2DDD" w14:paraId="79108FDF" w14:textId="77777777" w:rsidTr="00F276DC">
        <w:tc>
          <w:tcPr>
            <w:tcW w:w="853" w:type="dxa"/>
            <w:tcBorders>
              <w:top w:val="single" w:sz="4" w:space="0" w:color="auto"/>
              <w:bottom w:val="dashSmallGap" w:sz="4" w:space="0" w:color="auto"/>
            </w:tcBorders>
            <w:vAlign w:val="center"/>
          </w:tcPr>
          <w:p w14:paraId="23EC8268" w14:textId="77777777" w:rsidR="003C16F3" w:rsidRPr="00DE07AD" w:rsidRDefault="003C16F3" w:rsidP="003C16F3">
            <w:pPr>
              <w:bidi/>
              <w:jc w:val="center"/>
              <w:rPr>
                <w:rFonts w:asciiTheme="majorBidi" w:hAnsiTheme="majorBidi" w:cstheme="majorBidi"/>
              </w:rPr>
            </w:pPr>
            <w:r w:rsidRPr="00DE07AD">
              <w:rPr>
                <w:rFonts w:asciiTheme="majorBidi" w:hAnsiTheme="majorBidi" w:cstheme="majorBidi"/>
              </w:rPr>
              <w:t>3.1</w:t>
            </w:r>
          </w:p>
        </w:tc>
        <w:tc>
          <w:tcPr>
            <w:tcW w:w="3997" w:type="dxa"/>
            <w:tcBorders>
              <w:top w:val="single" w:sz="4" w:space="0" w:color="auto"/>
              <w:bottom w:val="dashSmallGap" w:sz="4" w:space="0" w:color="auto"/>
            </w:tcBorders>
          </w:tcPr>
          <w:p w14:paraId="43539670" w14:textId="4E13BA68" w:rsidR="003C16F3" w:rsidRPr="00DE07AD" w:rsidRDefault="003C16F3" w:rsidP="003C16F3">
            <w:pPr>
              <w:bidi/>
              <w:jc w:val="lowKashida"/>
              <w:rPr>
                <w:rFonts w:asciiTheme="majorBidi" w:hAnsiTheme="majorBidi" w:cstheme="majorBidi"/>
              </w:rPr>
            </w:pPr>
            <w:r w:rsidRPr="00CD065F">
              <w:rPr>
                <w:rtl/>
              </w:rPr>
              <w:t>أن يتفاعل بشكل جماعي أو مستقل  مسائل  الإيمان، ونواقضه، وأهل القبلة، والصغائر والكبائر، والتكفير والنفاق والبدعة، والولاء والبراء، والصحابة، وآل البيت، والإمامة والجماعة والولاية</w:t>
            </w:r>
            <w:r w:rsidRPr="00CD065F">
              <w:t xml:space="preserve"> .</w:t>
            </w:r>
          </w:p>
        </w:tc>
        <w:tc>
          <w:tcPr>
            <w:tcW w:w="2437" w:type="dxa"/>
            <w:tcBorders>
              <w:top w:val="single" w:sz="4" w:space="0" w:color="auto"/>
              <w:bottom w:val="dashSmallGap" w:sz="4" w:space="0" w:color="auto"/>
            </w:tcBorders>
          </w:tcPr>
          <w:p w14:paraId="78BF2B8A" w14:textId="383BF568" w:rsidR="003C16F3" w:rsidRPr="00DE07AD" w:rsidRDefault="003C16F3" w:rsidP="003C16F3">
            <w:pPr>
              <w:bidi/>
              <w:jc w:val="lowKashida"/>
              <w:rPr>
                <w:rFonts w:asciiTheme="majorBidi" w:hAnsiTheme="majorBidi" w:cstheme="majorBidi"/>
              </w:rPr>
            </w:pPr>
            <w:r w:rsidRPr="00A50EE0">
              <w:rPr>
                <w:rtl/>
              </w:rPr>
              <w:t>مشروع جماعي</w:t>
            </w:r>
          </w:p>
        </w:tc>
        <w:tc>
          <w:tcPr>
            <w:tcW w:w="2284" w:type="dxa"/>
            <w:tcBorders>
              <w:top w:val="single" w:sz="4" w:space="0" w:color="auto"/>
              <w:bottom w:val="dashSmallGap" w:sz="4" w:space="0" w:color="auto"/>
            </w:tcBorders>
          </w:tcPr>
          <w:p w14:paraId="58F639B4" w14:textId="6F425A24" w:rsidR="003C16F3" w:rsidRPr="00DE07AD" w:rsidRDefault="003C16F3" w:rsidP="003C16F3">
            <w:pPr>
              <w:bidi/>
              <w:jc w:val="lowKashida"/>
              <w:rPr>
                <w:rFonts w:asciiTheme="majorBidi" w:hAnsiTheme="majorBidi" w:cstheme="majorBidi"/>
              </w:rPr>
            </w:pPr>
            <w:r w:rsidRPr="00A50EE0">
              <w:rPr>
                <w:rtl/>
              </w:rPr>
              <w:t>الملاحظة</w:t>
            </w:r>
          </w:p>
        </w:tc>
      </w:tr>
      <w:tr w:rsidR="003C16F3" w:rsidRPr="005D2DDD" w14:paraId="1B550636" w14:textId="77777777" w:rsidTr="00A97B8F">
        <w:tc>
          <w:tcPr>
            <w:tcW w:w="853" w:type="dxa"/>
            <w:tcBorders>
              <w:top w:val="dashSmallGap" w:sz="4" w:space="0" w:color="auto"/>
              <w:bottom w:val="single" w:sz="12" w:space="0" w:color="auto"/>
            </w:tcBorders>
            <w:vAlign w:val="center"/>
          </w:tcPr>
          <w:p w14:paraId="420EB5B5" w14:textId="4C774A0F" w:rsidR="003C16F3" w:rsidRPr="00DE07AD" w:rsidRDefault="003C16F3" w:rsidP="003C16F3">
            <w:pPr>
              <w:bidi/>
              <w:jc w:val="center"/>
              <w:rPr>
                <w:rFonts w:asciiTheme="majorBidi" w:hAnsiTheme="majorBidi" w:cstheme="majorBidi"/>
              </w:rPr>
            </w:pPr>
            <w:r>
              <w:rPr>
                <w:rFonts w:asciiTheme="majorBidi" w:hAnsiTheme="majorBidi" w:cstheme="majorBidi"/>
              </w:rPr>
              <w:t>3.3</w:t>
            </w:r>
          </w:p>
        </w:tc>
        <w:tc>
          <w:tcPr>
            <w:tcW w:w="3997" w:type="dxa"/>
            <w:tcBorders>
              <w:top w:val="dashSmallGap" w:sz="4" w:space="0" w:color="auto"/>
              <w:bottom w:val="single" w:sz="12" w:space="0" w:color="auto"/>
            </w:tcBorders>
          </w:tcPr>
          <w:p w14:paraId="495DBF2A" w14:textId="4EEA97A4" w:rsidR="003C16F3" w:rsidRPr="00DE07AD" w:rsidRDefault="003C16F3" w:rsidP="003C16F3">
            <w:pPr>
              <w:bidi/>
              <w:jc w:val="lowKashida"/>
              <w:rPr>
                <w:rFonts w:asciiTheme="majorBidi" w:hAnsiTheme="majorBidi" w:cstheme="majorBidi"/>
              </w:rPr>
            </w:pPr>
            <w:r w:rsidRPr="00CD065F">
              <w:rPr>
                <w:rtl/>
              </w:rPr>
              <w:t xml:space="preserve">أن يظهر الثقة بالنفس في الولاء والبراء، و </w:t>
            </w:r>
            <w:proofErr w:type="spellStart"/>
            <w:r w:rsidRPr="00CD065F">
              <w:rPr>
                <w:rtl/>
              </w:rPr>
              <w:t>مجبته</w:t>
            </w:r>
            <w:proofErr w:type="spellEnd"/>
            <w:r w:rsidRPr="00CD065F">
              <w:rPr>
                <w:rtl/>
              </w:rPr>
              <w:t xml:space="preserve"> للصحابة  ، وآل البيت، ولزوم الإمامة والجماعة</w:t>
            </w:r>
            <w:r w:rsidRPr="00CD065F">
              <w:t xml:space="preserve"> .</w:t>
            </w:r>
          </w:p>
        </w:tc>
        <w:tc>
          <w:tcPr>
            <w:tcW w:w="2437" w:type="dxa"/>
            <w:tcBorders>
              <w:top w:val="dashSmallGap" w:sz="4" w:space="0" w:color="auto"/>
              <w:bottom w:val="single" w:sz="12" w:space="0" w:color="auto"/>
            </w:tcBorders>
            <w:vAlign w:val="center"/>
          </w:tcPr>
          <w:p w14:paraId="2C7B8E78" w14:textId="40EA1390" w:rsidR="003C16F3" w:rsidRPr="00DE07AD" w:rsidRDefault="003C16F3" w:rsidP="003C16F3">
            <w:pPr>
              <w:bidi/>
              <w:jc w:val="lowKashida"/>
              <w:rPr>
                <w:rFonts w:asciiTheme="majorBidi" w:hAnsiTheme="majorBidi" w:cstheme="majorBidi"/>
              </w:rPr>
            </w:pPr>
            <w:r>
              <w:rPr>
                <w:rFonts w:asciiTheme="majorBidi" w:hAnsiTheme="majorBidi" w:cstheme="majorBidi" w:hint="cs"/>
                <w:rtl/>
              </w:rPr>
              <w:t>ورقة عمل</w:t>
            </w:r>
          </w:p>
        </w:tc>
        <w:tc>
          <w:tcPr>
            <w:tcW w:w="2284" w:type="dxa"/>
            <w:tcBorders>
              <w:top w:val="dashSmallGap" w:sz="4" w:space="0" w:color="auto"/>
              <w:bottom w:val="single" w:sz="12" w:space="0" w:color="auto"/>
            </w:tcBorders>
            <w:vAlign w:val="center"/>
          </w:tcPr>
          <w:p w14:paraId="1B154DC4" w14:textId="74B931B2" w:rsidR="003C16F3" w:rsidRPr="00DE07AD" w:rsidRDefault="003C16F3" w:rsidP="003C16F3">
            <w:pPr>
              <w:bidi/>
              <w:jc w:val="lowKashida"/>
              <w:rPr>
                <w:rFonts w:asciiTheme="majorBidi" w:hAnsiTheme="majorBidi" w:cstheme="majorBidi"/>
              </w:rPr>
            </w:pPr>
            <w:r>
              <w:rPr>
                <w:rFonts w:asciiTheme="majorBidi" w:hAnsiTheme="majorBidi" w:cstheme="majorBidi" w:hint="cs"/>
                <w:rtl/>
              </w:rPr>
              <w:t>قائمة الشطب</w:t>
            </w:r>
          </w:p>
        </w:tc>
      </w:tr>
    </w:tbl>
    <w:p w14:paraId="26B38947" w14:textId="5DA93FE8" w:rsidR="00E34F0F" w:rsidRPr="005D2DDD" w:rsidRDefault="006F5B3C" w:rsidP="00416FE2">
      <w:pPr>
        <w:pStyle w:val="2"/>
        <w:rPr>
          <w:rtl/>
          <w:lang w:bidi="ar-EG"/>
        </w:rPr>
      </w:pPr>
      <w:bookmarkStart w:id="20" w:name="_Toc337792"/>
      <w:bookmarkStart w:id="21" w:name="_Toc526247387"/>
      <w:r>
        <w:rPr>
          <w:rFonts w:hint="cs"/>
          <w:rtl/>
        </w:rPr>
        <w:t>2</w:t>
      </w:r>
      <w:r w:rsidR="00CD774C" w:rsidRPr="005D2DDD">
        <w:rPr>
          <w:rFonts w:hint="cs"/>
          <w:rtl/>
        </w:rPr>
        <w:t xml:space="preserve">. </w:t>
      </w:r>
      <w:r w:rsidR="00C26B99">
        <w:rPr>
          <w:rFonts w:hint="cs"/>
          <w:rtl/>
        </w:rPr>
        <w:t>أنشطة</w:t>
      </w:r>
      <w:r w:rsidR="00C02B79" w:rsidRPr="005D2DDD">
        <w:rPr>
          <w:rtl/>
        </w:rPr>
        <w:t xml:space="preserve"> </w:t>
      </w:r>
      <w:r w:rsidR="006A0370">
        <w:rPr>
          <w:rFonts w:hint="cs"/>
          <w:rtl/>
        </w:rPr>
        <w:t>تقييم</w:t>
      </w:r>
      <w:r w:rsidR="00C02B79" w:rsidRPr="005D2DDD">
        <w:rPr>
          <w:rtl/>
        </w:rPr>
        <w:t xml:space="preserve"> الطلبة</w:t>
      </w:r>
      <w:bookmarkEnd w:id="20"/>
      <w:r w:rsidR="00C02B79" w:rsidRPr="005D2DDD">
        <w:rPr>
          <w:rtl/>
        </w:rPr>
        <w:t xml:space="preserve"> </w:t>
      </w:r>
      <w:bookmarkEnd w:id="21"/>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5D2DDD" w14:paraId="5E1D9249" w14:textId="77777777" w:rsidTr="00FC1242">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14:paraId="3AE19094" w14:textId="16C2EB48"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14:paraId="7A746397" w14:textId="0D694959"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Pr="005D2DDD">
              <w:rPr>
                <w:rFonts w:asciiTheme="majorBidi" w:hAnsiTheme="majorBidi" w:cstheme="majorBidi"/>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E34F0F" w:rsidRPr="005D2DDD" w14:paraId="2A1E4DD6" w14:textId="77777777" w:rsidTr="00FC1242">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E34F0F"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1</w:t>
            </w:r>
          </w:p>
        </w:tc>
        <w:tc>
          <w:tcPr>
            <w:tcW w:w="5555" w:type="dxa"/>
            <w:tcBorders>
              <w:top w:val="single" w:sz="8" w:space="0" w:color="auto"/>
              <w:left w:val="single" w:sz="8" w:space="0" w:color="auto"/>
              <w:bottom w:val="dashSmallGap" w:sz="4" w:space="0" w:color="auto"/>
              <w:right w:val="single" w:sz="8" w:space="0" w:color="auto"/>
            </w:tcBorders>
          </w:tcPr>
          <w:p w14:paraId="275CE9D0" w14:textId="0F005C59"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عرض تقديمي</w:t>
            </w:r>
          </w:p>
        </w:tc>
        <w:tc>
          <w:tcPr>
            <w:tcW w:w="1348" w:type="dxa"/>
            <w:tcBorders>
              <w:top w:val="single" w:sz="8" w:space="0" w:color="auto"/>
              <w:left w:val="single" w:sz="8" w:space="0" w:color="auto"/>
              <w:bottom w:val="dashSmallGap" w:sz="4" w:space="0" w:color="auto"/>
              <w:right w:val="single" w:sz="8" w:space="0" w:color="auto"/>
            </w:tcBorders>
          </w:tcPr>
          <w:p w14:paraId="3282A010" w14:textId="3375DB7D"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الرابع</w:t>
            </w:r>
          </w:p>
        </w:tc>
        <w:tc>
          <w:tcPr>
            <w:tcW w:w="2247" w:type="dxa"/>
            <w:tcBorders>
              <w:top w:val="single" w:sz="8" w:space="0" w:color="auto"/>
              <w:left w:val="single" w:sz="8" w:space="0" w:color="auto"/>
              <w:bottom w:val="dashSmallGap" w:sz="4" w:space="0" w:color="auto"/>
            </w:tcBorders>
          </w:tcPr>
          <w:p w14:paraId="584354F0" w14:textId="1CF4FA48"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3%</w:t>
            </w:r>
          </w:p>
        </w:tc>
      </w:tr>
      <w:tr w:rsidR="00810DA0" w:rsidRPr="005D2DDD" w14:paraId="0D4AB97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810DA0"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2</w:t>
            </w:r>
          </w:p>
        </w:tc>
        <w:tc>
          <w:tcPr>
            <w:tcW w:w="5555" w:type="dxa"/>
            <w:tcBorders>
              <w:top w:val="dashSmallGap" w:sz="4" w:space="0" w:color="auto"/>
              <w:left w:val="single" w:sz="8" w:space="0" w:color="auto"/>
              <w:bottom w:val="dashSmallGap" w:sz="4" w:space="0" w:color="auto"/>
              <w:right w:val="single" w:sz="8" w:space="0" w:color="auto"/>
            </w:tcBorders>
          </w:tcPr>
          <w:p w14:paraId="053CC4DF" w14:textId="19CC4976"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07594946" w14:textId="70D8DACA"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السابع</w:t>
            </w:r>
          </w:p>
        </w:tc>
        <w:tc>
          <w:tcPr>
            <w:tcW w:w="2247" w:type="dxa"/>
            <w:tcBorders>
              <w:top w:val="dashSmallGap" w:sz="4" w:space="0" w:color="auto"/>
              <w:left w:val="single" w:sz="8" w:space="0" w:color="auto"/>
              <w:bottom w:val="dashSmallGap" w:sz="4" w:space="0" w:color="auto"/>
            </w:tcBorders>
          </w:tcPr>
          <w:p w14:paraId="075CC6FE" w14:textId="14975A13"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15%</w:t>
            </w:r>
          </w:p>
        </w:tc>
      </w:tr>
      <w:tr w:rsidR="00810DA0" w:rsidRPr="005D2DDD" w14:paraId="37B06F1E"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3</w:t>
            </w:r>
          </w:p>
        </w:tc>
        <w:tc>
          <w:tcPr>
            <w:tcW w:w="5555" w:type="dxa"/>
            <w:tcBorders>
              <w:top w:val="dashSmallGap" w:sz="4" w:space="0" w:color="auto"/>
              <w:left w:val="single" w:sz="8" w:space="0" w:color="auto"/>
              <w:bottom w:val="dashSmallGap" w:sz="4" w:space="0" w:color="auto"/>
              <w:right w:val="single" w:sz="8" w:space="0" w:color="auto"/>
            </w:tcBorders>
          </w:tcPr>
          <w:p w14:paraId="2749775D" w14:textId="1CAAB4D9"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 xml:space="preserve">مشروع جماعي </w:t>
            </w:r>
          </w:p>
        </w:tc>
        <w:tc>
          <w:tcPr>
            <w:tcW w:w="1348" w:type="dxa"/>
            <w:tcBorders>
              <w:top w:val="dashSmallGap" w:sz="4" w:space="0" w:color="auto"/>
              <w:left w:val="single" w:sz="8" w:space="0" w:color="auto"/>
              <w:bottom w:val="dashSmallGap" w:sz="4" w:space="0" w:color="auto"/>
              <w:right w:val="single" w:sz="8" w:space="0" w:color="auto"/>
            </w:tcBorders>
          </w:tcPr>
          <w:p w14:paraId="4874F93C" w14:textId="0A639D4B"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التاسع</w:t>
            </w:r>
          </w:p>
        </w:tc>
        <w:tc>
          <w:tcPr>
            <w:tcW w:w="2247" w:type="dxa"/>
            <w:tcBorders>
              <w:top w:val="dashSmallGap" w:sz="4" w:space="0" w:color="auto"/>
              <w:left w:val="single" w:sz="8" w:space="0" w:color="auto"/>
              <w:bottom w:val="dashSmallGap" w:sz="4" w:space="0" w:color="auto"/>
            </w:tcBorders>
          </w:tcPr>
          <w:p w14:paraId="4A8A5374" w14:textId="6BEEFCE0"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3%</w:t>
            </w:r>
          </w:p>
        </w:tc>
      </w:tr>
      <w:tr w:rsidR="00810DA0" w:rsidRPr="005D2DDD" w14:paraId="46A8423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A3B3E9" w14:textId="72AE1FD5"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4</w:t>
            </w:r>
          </w:p>
        </w:tc>
        <w:tc>
          <w:tcPr>
            <w:tcW w:w="5555" w:type="dxa"/>
            <w:tcBorders>
              <w:top w:val="dashSmallGap" w:sz="4" w:space="0" w:color="auto"/>
              <w:left w:val="single" w:sz="8" w:space="0" w:color="auto"/>
              <w:bottom w:val="dashSmallGap" w:sz="4" w:space="0" w:color="auto"/>
              <w:right w:val="single" w:sz="8" w:space="0" w:color="auto"/>
            </w:tcBorders>
          </w:tcPr>
          <w:p w14:paraId="5139953C" w14:textId="3E57D2A9"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291F035A" w14:textId="72A28640"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الثاني عشر</w:t>
            </w:r>
          </w:p>
        </w:tc>
        <w:tc>
          <w:tcPr>
            <w:tcW w:w="2247" w:type="dxa"/>
            <w:tcBorders>
              <w:top w:val="dashSmallGap" w:sz="4" w:space="0" w:color="auto"/>
              <w:left w:val="single" w:sz="8" w:space="0" w:color="auto"/>
              <w:bottom w:val="dashSmallGap" w:sz="4" w:space="0" w:color="auto"/>
            </w:tcBorders>
          </w:tcPr>
          <w:p w14:paraId="25D06465" w14:textId="51AD8A1F"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15%</w:t>
            </w:r>
          </w:p>
        </w:tc>
      </w:tr>
      <w:tr w:rsidR="00810DA0" w:rsidRPr="005D2DDD" w14:paraId="227677C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40013BC8" w14:textId="5BC234F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5</w:t>
            </w:r>
          </w:p>
        </w:tc>
        <w:tc>
          <w:tcPr>
            <w:tcW w:w="5555" w:type="dxa"/>
            <w:tcBorders>
              <w:top w:val="dashSmallGap" w:sz="4" w:space="0" w:color="auto"/>
              <w:left w:val="single" w:sz="8" w:space="0" w:color="auto"/>
              <w:bottom w:val="dashSmallGap" w:sz="4" w:space="0" w:color="auto"/>
              <w:right w:val="single" w:sz="8" w:space="0" w:color="auto"/>
            </w:tcBorders>
          </w:tcPr>
          <w:p w14:paraId="0A5F2E8B" w14:textId="7568CF6D"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 xml:space="preserve">ورقة عمل </w:t>
            </w:r>
          </w:p>
        </w:tc>
        <w:tc>
          <w:tcPr>
            <w:tcW w:w="1348" w:type="dxa"/>
            <w:tcBorders>
              <w:top w:val="dashSmallGap" w:sz="4" w:space="0" w:color="auto"/>
              <w:left w:val="single" w:sz="8" w:space="0" w:color="auto"/>
              <w:bottom w:val="dashSmallGap" w:sz="4" w:space="0" w:color="auto"/>
              <w:right w:val="single" w:sz="8" w:space="0" w:color="auto"/>
            </w:tcBorders>
          </w:tcPr>
          <w:p w14:paraId="00893788" w14:textId="3BB70C8B"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الثالث عشر</w:t>
            </w:r>
          </w:p>
        </w:tc>
        <w:tc>
          <w:tcPr>
            <w:tcW w:w="2247" w:type="dxa"/>
            <w:tcBorders>
              <w:top w:val="dashSmallGap" w:sz="4" w:space="0" w:color="auto"/>
              <w:left w:val="single" w:sz="8" w:space="0" w:color="auto"/>
              <w:bottom w:val="dashSmallGap" w:sz="4" w:space="0" w:color="auto"/>
            </w:tcBorders>
          </w:tcPr>
          <w:p w14:paraId="2B241641" w14:textId="2FE417B1"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4%</w:t>
            </w:r>
          </w:p>
        </w:tc>
      </w:tr>
      <w:tr w:rsidR="00810DA0" w:rsidRPr="005D2DDD" w14:paraId="16225A8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5DE1387" w14:textId="1AFB2F11"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6</w:t>
            </w:r>
          </w:p>
        </w:tc>
        <w:tc>
          <w:tcPr>
            <w:tcW w:w="5555" w:type="dxa"/>
            <w:tcBorders>
              <w:top w:val="dashSmallGap" w:sz="4" w:space="0" w:color="auto"/>
              <w:left w:val="single" w:sz="8" w:space="0" w:color="auto"/>
              <w:bottom w:val="dashSmallGap" w:sz="4" w:space="0" w:color="auto"/>
              <w:right w:val="single" w:sz="8" w:space="0" w:color="auto"/>
            </w:tcBorders>
          </w:tcPr>
          <w:p w14:paraId="239FF866" w14:textId="700854AB" w:rsidR="00810DA0" w:rsidRPr="00A75363" w:rsidRDefault="00FB565B" w:rsidP="00416FE2">
            <w:pPr>
              <w:bidi/>
              <w:jc w:val="lowKashida"/>
              <w:rPr>
                <w:rFonts w:asciiTheme="majorBidi" w:hAnsiTheme="majorBidi" w:cstheme="majorBidi"/>
                <w:color w:val="00B0F0"/>
                <w:rtl/>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4B0934D3" w14:textId="41BB9B2D"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الخامس عشر</w:t>
            </w:r>
          </w:p>
        </w:tc>
        <w:tc>
          <w:tcPr>
            <w:tcW w:w="2247" w:type="dxa"/>
            <w:tcBorders>
              <w:top w:val="dashSmallGap" w:sz="4" w:space="0" w:color="auto"/>
              <w:left w:val="single" w:sz="8" w:space="0" w:color="auto"/>
              <w:bottom w:val="dashSmallGap" w:sz="4" w:space="0" w:color="auto"/>
            </w:tcBorders>
          </w:tcPr>
          <w:p w14:paraId="3B3C5F57" w14:textId="40FFF01F"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60%</w:t>
            </w:r>
          </w:p>
        </w:tc>
      </w:tr>
      <w:tr w:rsidR="00810DA0" w:rsidRPr="005D2DDD" w14:paraId="3A68F66C"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EF7E9A6" w14:textId="678CA47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7</w:t>
            </w:r>
          </w:p>
        </w:tc>
        <w:tc>
          <w:tcPr>
            <w:tcW w:w="5555" w:type="dxa"/>
            <w:tcBorders>
              <w:top w:val="dashSmallGap" w:sz="4" w:space="0" w:color="auto"/>
              <w:left w:val="single" w:sz="8" w:space="0" w:color="auto"/>
              <w:bottom w:val="dashSmallGap" w:sz="4" w:space="0" w:color="auto"/>
              <w:right w:val="single" w:sz="8" w:space="0" w:color="auto"/>
            </w:tcBorders>
          </w:tcPr>
          <w:p w14:paraId="47CB61C4" w14:textId="6B6A5A5D" w:rsidR="00810DA0" w:rsidRPr="00DE07AD"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dashSmallGap" w:sz="4" w:space="0" w:color="auto"/>
              <w:right w:val="single" w:sz="8" w:space="0" w:color="auto"/>
            </w:tcBorders>
          </w:tcPr>
          <w:p w14:paraId="60727B96" w14:textId="0BBCF75D" w:rsidR="00810DA0" w:rsidRPr="00DE07AD"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dashSmallGap" w:sz="4" w:space="0" w:color="auto"/>
            </w:tcBorders>
          </w:tcPr>
          <w:p w14:paraId="22FC0C1A" w14:textId="4743B67F" w:rsidR="00810DA0" w:rsidRPr="00DE07AD" w:rsidRDefault="00810DA0" w:rsidP="00416FE2">
            <w:pPr>
              <w:bidi/>
              <w:jc w:val="lowKashida"/>
              <w:rPr>
                <w:rFonts w:asciiTheme="majorBidi" w:hAnsiTheme="majorBidi" w:cstheme="majorBidi"/>
              </w:rPr>
            </w:pPr>
          </w:p>
        </w:tc>
      </w:tr>
      <w:tr w:rsidR="00810DA0" w:rsidRPr="005D2DDD" w14:paraId="10C93D9F" w14:textId="77777777" w:rsidTr="00FC1242">
        <w:trPr>
          <w:trHeight w:val="260"/>
          <w:jc w:val="center"/>
        </w:trPr>
        <w:tc>
          <w:tcPr>
            <w:tcW w:w="421" w:type="dxa"/>
            <w:tcBorders>
              <w:top w:val="dashSmallGap" w:sz="4" w:space="0" w:color="auto"/>
              <w:bottom w:val="single" w:sz="12" w:space="0" w:color="auto"/>
              <w:right w:val="single" w:sz="8" w:space="0" w:color="auto"/>
            </w:tcBorders>
            <w:vAlign w:val="center"/>
          </w:tcPr>
          <w:p w14:paraId="67C250D1" w14:textId="02AFAFB4"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8</w:t>
            </w:r>
          </w:p>
        </w:tc>
        <w:tc>
          <w:tcPr>
            <w:tcW w:w="5555" w:type="dxa"/>
            <w:tcBorders>
              <w:top w:val="dashSmallGap" w:sz="4" w:space="0" w:color="auto"/>
              <w:left w:val="single" w:sz="8" w:space="0" w:color="auto"/>
              <w:bottom w:val="single" w:sz="12" w:space="0" w:color="auto"/>
              <w:right w:val="single" w:sz="8" w:space="0" w:color="auto"/>
            </w:tcBorders>
          </w:tcPr>
          <w:p w14:paraId="24A35BFC" w14:textId="32A3E01B" w:rsidR="00810DA0" w:rsidRPr="00DE07AD"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single" w:sz="12" w:space="0" w:color="auto"/>
              <w:right w:val="single" w:sz="8" w:space="0" w:color="auto"/>
            </w:tcBorders>
          </w:tcPr>
          <w:p w14:paraId="2A0CA844" w14:textId="709F8450" w:rsidR="00810DA0" w:rsidRPr="00DE07AD"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single" w:sz="12" w:space="0" w:color="auto"/>
            </w:tcBorders>
          </w:tcPr>
          <w:p w14:paraId="42A00AC0" w14:textId="6A1988BC" w:rsidR="00810DA0" w:rsidRPr="00DE07AD" w:rsidRDefault="00810DA0" w:rsidP="00416FE2">
            <w:pPr>
              <w:bidi/>
              <w:jc w:val="lowKashida"/>
              <w:rPr>
                <w:rFonts w:asciiTheme="majorBidi" w:hAnsiTheme="majorBidi" w:cstheme="majorBidi"/>
              </w:rPr>
            </w:pPr>
          </w:p>
        </w:tc>
      </w:tr>
    </w:tbl>
    <w:p w14:paraId="3EE92555" w14:textId="76011C59" w:rsidR="00245E1B" w:rsidRPr="007648F8" w:rsidRDefault="00C26B99" w:rsidP="00416FE2">
      <w:pPr>
        <w:bidi/>
        <w:rPr>
          <w:rFonts w:asciiTheme="majorBidi" w:hAnsiTheme="majorBidi" w:cstheme="majorBidi"/>
          <w:sz w:val="20"/>
          <w:szCs w:val="20"/>
          <w:rtl/>
          <w:lang w:bidi="ar-EG"/>
        </w:rPr>
      </w:pPr>
      <w:r>
        <w:rPr>
          <w:rFonts w:asciiTheme="majorBidi" w:hAnsiTheme="majorBidi" w:cstheme="majorBidi" w:hint="cs"/>
          <w:sz w:val="20"/>
          <w:szCs w:val="20"/>
          <w:rtl/>
        </w:rPr>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4A4CAB">
        <w:rPr>
          <w:rFonts w:asciiTheme="majorBidi" w:hAnsiTheme="majorBidi" w:cstheme="majorBidi"/>
          <w:sz w:val="20"/>
          <w:szCs w:val="20"/>
          <w:rtl/>
        </w:rPr>
        <w:t xml:space="preserve"> </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الخ)</w:t>
      </w:r>
    </w:p>
    <w:p w14:paraId="05BB8046" w14:textId="4C644CA5" w:rsidR="008746CB" w:rsidRPr="005D2DDD" w:rsidRDefault="008746CB" w:rsidP="00416FE2">
      <w:pPr>
        <w:bidi/>
        <w:rPr>
          <w:rFonts w:asciiTheme="majorBidi" w:hAnsiTheme="majorBidi" w:cstheme="majorBidi"/>
          <w:i/>
          <w:iCs/>
          <w:sz w:val="18"/>
          <w:szCs w:val="18"/>
        </w:rPr>
      </w:pPr>
    </w:p>
    <w:p w14:paraId="3EDD2584" w14:textId="44F50F0C" w:rsidR="00BC0F44" w:rsidRPr="005D2DDD" w:rsidRDefault="00BC0F44" w:rsidP="00416FE2">
      <w:pPr>
        <w:bidi/>
        <w:rPr>
          <w:rFonts w:asciiTheme="majorBidi" w:hAnsiTheme="majorBidi" w:cstheme="majorBidi"/>
          <w:i/>
          <w:iCs/>
          <w:sz w:val="18"/>
          <w:szCs w:val="18"/>
        </w:rPr>
      </w:pPr>
    </w:p>
    <w:p w14:paraId="46A47A68" w14:textId="6D9AA5BE" w:rsidR="004F498B" w:rsidRPr="005D2DDD" w:rsidRDefault="00393441" w:rsidP="00416FE2">
      <w:pPr>
        <w:pStyle w:val="1"/>
      </w:pPr>
      <w:bookmarkStart w:id="22" w:name="_Toc526247388"/>
      <w:bookmarkStart w:id="23" w:name="_Toc337793"/>
      <w:r w:rsidRPr="005D2DDD">
        <w:rPr>
          <w:rtl/>
        </w:rPr>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2"/>
      <w:bookmarkEnd w:id="23"/>
    </w:p>
    <w:tbl>
      <w:tblPr>
        <w:tblStyle w:val="af0"/>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5D2DDD" w14:paraId="717993A5" w14:textId="77777777" w:rsidTr="004942AF">
        <w:trPr>
          <w:trHeight w:val="1298"/>
        </w:trPr>
        <w:tc>
          <w:tcPr>
            <w:tcW w:w="9571" w:type="dxa"/>
          </w:tcPr>
          <w:p w14:paraId="0DEED348" w14:textId="61918102" w:rsidR="00013764"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الإجابة عن استفسارات الطلاب</w:t>
            </w:r>
            <w:r w:rsidR="00A75363" w:rsidRPr="00A75363">
              <w:rPr>
                <w:rFonts w:asciiTheme="majorBidi" w:hAnsiTheme="majorBidi" w:cstheme="majorBidi" w:hint="cs"/>
                <w:b/>
                <w:bCs/>
                <w:color w:val="00B0F0"/>
                <w:rtl/>
              </w:rPr>
              <w:t>.</w:t>
            </w:r>
          </w:p>
          <w:p w14:paraId="2C910437" w14:textId="78EC143C" w:rsidR="00A0531D"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متابعة الطلبة المتعثرين، والعمل على تطويرهم</w:t>
            </w:r>
            <w:r w:rsidR="00A75363" w:rsidRPr="00A75363">
              <w:rPr>
                <w:rFonts w:asciiTheme="majorBidi" w:hAnsiTheme="majorBidi" w:cstheme="majorBidi" w:hint="cs"/>
                <w:b/>
                <w:bCs/>
                <w:color w:val="00B0F0"/>
                <w:rtl/>
              </w:rPr>
              <w:t>.</w:t>
            </w:r>
          </w:p>
          <w:p w14:paraId="73FC5B8E" w14:textId="53F8A58E" w:rsidR="00A0531D"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تنمية مهارات الطلبة المتفوقين</w:t>
            </w:r>
            <w:r w:rsidR="00A75363" w:rsidRPr="00A75363">
              <w:rPr>
                <w:rFonts w:asciiTheme="majorBidi" w:hAnsiTheme="majorBidi" w:cstheme="majorBidi" w:hint="cs"/>
                <w:b/>
                <w:bCs/>
                <w:color w:val="00B0F0"/>
                <w:rtl/>
              </w:rPr>
              <w:t>.</w:t>
            </w:r>
          </w:p>
          <w:p w14:paraId="53013C77" w14:textId="04E42C6B" w:rsidR="00A0531D" w:rsidRPr="00A0531D" w:rsidRDefault="00A0531D" w:rsidP="00A0531D">
            <w:pPr>
              <w:pStyle w:val="af"/>
              <w:numPr>
                <w:ilvl w:val="0"/>
                <w:numId w:val="7"/>
              </w:numPr>
              <w:bidi/>
              <w:jc w:val="both"/>
              <w:rPr>
                <w:rFonts w:asciiTheme="majorBidi" w:hAnsiTheme="majorBidi" w:cstheme="majorBidi"/>
                <w:b/>
                <w:bCs/>
              </w:rPr>
            </w:pPr>
            <w:r w:rsidRPr="00A75363">
              <w:rPr>
                <w:rFonts w:asciiTheme="majorBidi" w:hAnsiTheme="majorBidi" w:cstheme="majorBidi" w:hint="cs"/>
                <w:b/>
                <w:bCs/>
                <w:color w:val="00B0F0"/>
                <w:rtl/>
              </w:rPr>
              <w:t>تعريف الطلبة بالخطة الدراسية، والمرافق الجامعية، والأنشطة الطلابية</w:t>
            </w:r>
            <w:r w:rsidR="00A75363">
              <w:rPr>
                <w:rFonts w:asciiTheme="majorBidi" w:hAnsiTheme="majorBidi" w:cstheme="majorBidi" w:hint="cs"/>
                <w:b/>
                <w:bCs/>
                <w:rtl/>
              </w:rPr>
              <w:t>.</w:t>
            </w:r>
          </w:p>
        </w:tc>
      </w:tr>
    </w:tbl>
    <w:p w14:paraId="7A27D507" w14:textId="6524595D" w:rsidR="008F5880" w:rsidRPr="005D2DDD" w:rsidRDefault="008F5880" w:rsidP="00416FE2">
      <w:pPr>
        <w:bidi/>
        <w:rPr>
          <w:rFonts w:asciiTheme="majorBidi" w:hAnsiTheme="majorBidi" w:cstheme="majorBidi"/>
          <w:b/>
          <w:bCs/>
          <w:color w:val="C00000"/>
          <w:sz w:val="32"/>
          <w:szCs w:val="32"/>
          <w:lang w:bidi="ar-EG"/>
        </w:rPr>
      </w:pPr>
    </w:p>
    <w:p w14:paraId="3A03EAA2" w14:textId="18B1F5DF" w:rsidR="004F498B" w:rsidRPr="005D2DDD" w:rsidRDefault="00242CCC" w:rsidP="00416FE2">
      <w:pPr>
        <w:pStyle w:val="1"/>
      </w:pPr>
      <w:bookmarkStart w:id="24" w:name="_Toc526247389"/>
      <w:bookmarkStart w:id="25" w:name="_Toc337794"/>
      <w:r w:rsidRPr="005D2DDD">
        <w:rPr>
          <w:rtl/>
        </w:rPr>
        <w:lastRenderedPageBreak/>
        <w:t xml:space="preserve">و – مصادر التعلم </w:t>
      </w:r>
      <w:r w:rsidR="00BA479B" w:rsidRPr="005D2DDD">
        <w:rPr>
          <w:rtl/>
        </w:rPr>
        <w:t>والمرافق:</w:t>
      </w:r>
      <w:bookmarkEnd w:id="24"/>
      <w:bookmarkEnd w:id="25"/>
      <w:r w:rsidRPr="005D2DDD">
        <w:rPr>
          <w:rtl/>
        </w:rPr>
        <w:t xml:space="preserve"> </w:t>
      </w:r>
    </w:p>
    <w:p w14:paraId="1F384387" w14:textId="3EABE9F5" w:rsidR="00242CCC" w:rsidRPr="005D2DDD" w:rsidRDefault="00823AD8" w:rsidP="00416FE2">
      <w:pPr>
        <w:pStyle w:val="2"/>
        <w:rPr>
          <w:rtl/>
        </w:rPr>
      </w:pPr>
      <w:bookmarkStart w:id="26"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6"/>
    </w:p>
    <w:tbl>
      <w:tblPr>
        <w:tblStyle w:val="af0"/>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5D2DDD" w14:paraId="24602A30" w14:textId="77777777" w:rsidTr="00FC1242">
        <w:trPr>
          <w:trHeight w:val="736"/>
        </w:trPr>
        <w:tc>
          <w:tcPr>
            <w:tcW w:w="2603" w:type="dxa"/>
            <w:vAlign w:val="center"/>
          </w:tcPr>
          <w:p w14:paraId="5AEDC3B8" w14:textId="32FFA4BE" w:rsidR="005612EC" w:rsidRPr="005D2DDD" w:rsidRDefault="005612EC" w:rsidP="00416FE2">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vAlign w:val="center"/>
          </w:tcPr>
          <w:p w14:paraId="6E7A55AA" w14:textId="04D3BF25" w:rsidR="005612EC" w:rsidRPr="003819EC" w:rsidRDefault="003C16F3" w:rsidP="003819EC">
            <w:pPr>
              <w:bidi/>
              <w:jc w:val="lowKashida"/>
              <w:rPr>
                <w:rFonts w:asciiTheme="majorBidi" w:hAnsiTheme="majorBidi"/>
                <w:rtl/>
              </w:rPr>
            </w:pPr>
            <w:r w:rsidRPr="003C16F3">
              <w:rPr>
                <w:rFonts w:asciiTheme="majorBidi" w:hAnsiTheme="majorBidi" w:hint="cs"/>
                <w:rtl/>
              </w:rPr>
              <w:t>اللآلئ</w:t>
            </w:r>
            <w:r w:rsidRPr="003C16F3">
              <w:rPr>
                <w:rFonts w:asciiTheme="majorBidi" w:hAnsiTheme="majorBidi"/>
                <w:rtl/>
              </w:rPr>
              <w:t xml:space="preserve"> البهية شرح العقيدة الواسطية</w:t>
            </w:r>
            <w:r w:rsidRPr="003C16F3">
              <w:rPr>
                <w:rFonts w:asciiTheme="majorBidi" w:hAnsiTheme="majorBidi"/>
                <w:rtl/>
              </w:rPr>
              <w:tab/>
              <w:t>صالح آل الشيخ</w:t>
            </w:r>
            <w:r w:rsidRPr="003C16F3">
              <w:rPr>
                <w:rFonts w:asciiTheme="majorBidi" w:hAnsiTheme="majorBidi"/>
                <w:rtl/>
              </w:rPr>
              <w:tab/>
              <w:t>دار الحجاز</w:t>
            </w:r>
          </w:p>
        </w:tc>
      </w:tr>
      <w:tr w:rsidR="005612EC" w:rsidRPr="005D2DDD" w14:paraId="5B62A824" w14:textId="77777777" w:rsidTr="00FC1242">
        <w:trPr>
          <w:trHeight w:val="736"/>
        </w:trPr>
        <w:tc>
          <w:tcPr>
            <w:tcW w:w="2603" w:type="dxa"/>
            <w:shd w:val="clear" w:color="auto" w:fill="EAF1DD" w:themeFill="accent3" w:themeFillTint="33"/>
            <w:vAlign w:val="center"/>
          </w:tcPr>
          <w:p w14:paraId="183F366D" w14:textId="3B683DA4"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14:paraId="4C17B5E9" w14:textId="6CC7A439" w:rsidR="005612EC" w:rsidRPr="00E115D6" w:rsidRDefault="003C16F3" w:rsidP="00A81BF9">
            <w:pPr>
              <w:bidi/>
              <w:jc w:val="lowKashida"/>
              <w:rPr>
                <w:rFonts w:asciiTheme="majorBidi" w:hAnsiTheme="majorBidi" w:cstheme="majorBidi"/>
              </w:rPr>
            </w:pPr>
            <w:r w:rsidRPr="003C16F3">
              <w:rPr>
                <w:rFonts w:asciiTheme="majorBidi" w:hAnsiTheme="majorBidi"/>
                <w:rtl/>
              </w:rPr>
              <w:t>نواقض الإيمان القولية والعملية</w:t>
            </w:r>
            <w:r w:rsidRPr="003C16F3">
              <w:rPr>
                <w:rFonts w:asciiTheme="majorBidi" w:hAnsiTheme="majorBidi"/>
                <w:rtl/>
              </w:rPr>
              <w:tab/>
              <w:t>د. عبد العزيز بم محمد بن علي العبد اللطيف</w:t>
            </w:r>
            <w:r w:rsidRPr="003C16F3">
              <w:rPr>
                <w:rFonts w:asciiTheme="majorBidi" w:hAnsiTheme="majorBidi"/>
                <w:rtl/>
              </w:rPr>
              <w:tab/>
              <w:t xml:space="preserve">دار الوطن للنشر  </w:t>
            </w:r>
            <w:r w:rsidRPr="003C16F3">
              <w:rPr>
                <w:rFonts w:asciiTheme="majorBidi" w:hAnsiTheme="majorBidi"/>
                <w:rtl/>
              </w:rPr>
              <w:tab/>
              <w:t>الطبعة الثالثة -1427هـ</w:t>
            </w:r>
            <w:r w:rsidR="00032B5F" w:rsidRPr="00032B5F">
              <w:rPr>
                <w:rFonts w:asciiTheme="majorBidi" w:hAnsiTheme="majorBidi"/>
                <w:rtl/>
              </w:rPr>
              <w:tab/>
            </w:r>
            <w:r w:rsidR="00032B5F" w:rsidRPr="00032B5F">
              <w:rPr>
                <w:rFonts w:asciiTheme="majorBidi" w:hAnsiTheme="majorBidi"/>
                <w:rtl/>
              </w:rPr>
              <w:tab/>
            </w:r>
          </w:p>
        </w:tc>
      </w:tr>
      <w:tr w:rsidR="005612EC" w:rsidRPr="005D2DDD" w14:paraId="74D0478D" w14:textId="77777777" w:rsidTr="00FC1242">
        <w:trPr>
          <w:trHeight w:val="736"/>
        </w:trPr>
        <w:tc>
          <w:tcPr>
            <w:tcW w:w="2603" w:type="dxa"/>
            <w:vAlign w:val="center"/>
          </w:tcPr>
          <w:p w14:paraId="72D95F1E" w14:textId="38B8739E" w:rsidR="005612EC" w:rsidRPr="00FE6640" w:rsidRDefault="005612EC" w:rsidP="00416FE2">
            <w:pPr>
              <w:bidi/>
              <w:jc w:val="center"/>
              <w:rPr>
                <w:rFonts w:asciiTheme="majorBidi" w:hAnsiTheme="majorBidi" w:cstheme="majorBidi"/>
                <w:b/>
                <w:bCs/>
                <w:lang w:bidi="ar-EG"/>
              </w:rPr>
            </w:pPr>
            <w:r w:rsidRPr="005D2DDD">
              <w:rPr>
                <w:rFonts w:asciiTheme="majorBidi" w:hAnsiTheme="majorBidi" w:cstheme="majorBidi"/>
                <w:b/>
                <w:bCs/>
                <w:rtl/>
                <w:lang w:bidi="ar-EG"/>
              </w:rPr>
              <w:t xml:space="preserve">المصادر </w:t>
            </w:r>
            <w:r w:rsidRPr="005D2DDD">
              <w:rPr>
                <w:rFonts w:asciiTheme="majorBidi" w:hAnsiTheme="majorBidi" w:cstheme="majorBidi" w:hint="cs"/>
                <w:b/>
                <w:bCs/>
                <w:rtl/>
                <w:lang w:bidi="ar-EG"/>
              </w:rPr>
              <w:t>الإلكترونية</w:t>
            </w:r>
          </w:p>
        </w:tc>
        <w:tc>
          <w:tcPr>
            <w:tcW w:w="6968" w:type="dxa"/>
            <w:vAlign w:val="center"/>
          </w:tcPr>
          <w:p w14:paraId="23965A45" w14:textId="77777777" w:rsidR="005612EC" w:rsidRDefault="00305991" w:rsidP="00305991">
            <w:pPr>
              <w:bidi/>
              <w:jc w:val="lowKashida"/>
              <w:rPr>
                <w:rFonts w:asciiTheme="majorBidi" w:hAnsiTheme="majorBidi" w:cstheme="majorBidi"/>
                <w:rtl/>
              </w:rPr>
            </w:pPr>
            <w:r>
              <w:rPr>
                <w:rFonts w:asciiTheme="majorBidi" w:hAnsiTheme="majorBidi" w:cstheme="majorBidi" w:hint="cs"/>
                <w:rtl/>
              </w:rPr>
              <w:t>الموقع الإلكتروني للشيخ ابن باز، الموقع الإلكتروني للعلامة ابن عثيمين</w:t>
            </w:r>
          </w:p>
          <w:p w14:paraId="1822ED46" w14:textId="5F36D0C3" w:rsidR="00976292" w:rsidRPr="00E115D6" w:rsidRDefault="00976292" w:rsidP="00976292">
            <w:pPr>
              <w:bidi/>
              <w:jc w:val="lowKashida"/>
              <w:rPr>
                <w:rFonts w:asciiTheme="majorBidi" w:hAnsiTheme="majorBidi" w:cstheme="majorBidi"/>
              </w:rPr>
            </w:pPr>
            <w:r w:rsidRPr="00976292">
              <w:rPr>
                <w:rFonts w:asciiTheme="majorBidi" w:hAnsiTheme="majorBidi"/>
                <w:rtl/>
              </w:rPr>
              <w:tab/>
              <w:t xml:space="preserve">شبكة </w:t>
            </w:r>
            <w:proofErr w:type="spellStart"/>
            <w:r w:rsidRPr="00976292">
              <w:rPr>
                <w:rFonts w:asciiTheme="majorBidi" w:hAnsiTheme="majorBidi"/>
                <w:rtl/>
              </w:rPr>
              <w:t>الألوكة</w:t>
            </w:r>
            <w:proofErr w:type="spellEnd"/>
            <w:r w:rsidRPr="00976292">
              <w:rPr>
                <w:rFonts w:asciiTheme="majorBidi" w:hAnsiTheme="majorBidi"/>
                <w:rtl/>
              </w:rPr>
              <w:tab/>
            </w:r>
            <w:r w:rsidRPr="00976292">
              <w:rPr>
                <w:rFonts w:asciiTheme="majorBidi" w:hAnsiTheme="majorBidi"/>
                <w:rtl/>
              </w:rPr>
              <w:tab/>
            </w:r>
          </w:p>
        </w:tc>
      </w:tr>
      <w:tr w:rsidR="005612EC" w:rsidRPr="005D2DDD" w14:paraId="569C3E96" w14:textId="77777777" w:rsidTr="00FC1242">
        <w:trPr>
          <w:trHeight w:val="736"/>
        </w:trPr>
        <w:tc>
          <w:tcPr>
            <w:tcW w:w="2603" w:type="dxa"/>
            <w:shd w:val="clear" w:color="auto" w:fill="EAF1DD" w:themeFill="accent3" w:themeFillTint="33"/>
            <w:vAlign w:val="center"/>
          </w:tcPr>
          <w:p w14:paraId="7555E7A0" w14:textId="7A55FCB0" w:rsidR="005612EC" w:rsidRPr="00FE6640" w:rsidRDefault="005612EC" w:rsidP="00416FE2">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r w:rsidRPr="005D2DDD">
              <w:rPr>
                <w:rFonts w:asciiTheme="majorBidi" w:hAnsiTheme="majorBidi" w:cstheme="majorBidi"/>
                <w:b/>
                <w:bCs/>
                <w:rtl/>
              </w:rPr>
              <w:t xml:space="preserve"> </w:t>
            </w:r>
          </w:p>
        </w:tc>
        <w:tc>
          <w:tcPr>
            <w:tcW w:w="6968" w:type="dxa"/>
            <w:shd w:val="clear" w:color="auto" w:fill="EAF1DD" w:themeFill="accent3" w:themeFillTint="33"/>
            <w:vAlign w:val="center"/>
          </w:tcPr>
          <w:p w14:paraId="7BA3EB9E" w14:textId="7A901D79" w:rsidR="005612EC" w:rsidRPr="00E115D6" w:rsidRDefault="00032B5F" w:rsidP="00416FE2">
            <w:pPr>
              <w:bidi/>
              <w:jc w:val="lowKashida"/>
              <w:rPr>
                <w:rFonts w:asciiTheme="majorBidi" w:hAnsiTheme="majorBidi" w:cstheme="majorBidi"/>
              </w:rPr>
            </w:pPr>
            <w:r w:rsidRPr="00032B5F">
              <w:rPr>
                <w:rFonts w:asciiTheme="majorBidi" w:hAnsiTheme="majorBidi"/>
                <w:rtl/>
              </w:rPr>
              <w:t>المكتبة الشاملة</w:t>
            </w:r>
          </w:p>
        </w:tc>
      </w:tr>
    </w:tbl>
    <w:p w14:paraId="52F88B51" w14:textId="77777777" w:rsidR="004578BB" w:rsidRDefault="004578BB" w:rsidP="00416FE2">
      <w:pPr>
        <w:pStyle w:val="2"/>
        <w:rPr>
          <w:rtl/>
        </w:rPr>
      </w:pPr>
      <w:bookmarkStart w:id="27" w:name="_Toc526247390"/>
    </w:p>
    <w:p w14:paraId="429BD8BD" w14:textId="2F7FC014" w:rsidR="00014DE6" w:rsidRPr="005D2DDD" w:rsidRDefault="00823AD8" w:rsidP="00416FE2">
      <w:pPr>
        <w:pStyle w:val="2"/>
      </w:pPr>
      <w:bookmarkStart w:id="28" w:name="_Toc337796"/>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7"/>
      <w:bookmarkEnd w:id="28"/>
    </w:p>
    <w:tbl>
      <w:tblPr>
        <w:tblStyle w:val="af0"/>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5D2DDD"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DE3C6D" w:rsidRPr="005D2DDD" w14:paraId="3248C2F9" w14:textId="77777777" w:rsidTr="00FC1242">
        <w:trPr>
          <w:trHeight w:val="506"/>
        </w:trPr>
        <w:tc>
          <w:tcPr>
            <w:tcW w:w="3840" w:type="dxa"/>
            <w:tcBorders>
              <w:top w:val="single" w:sz="8" w:space="0" w:color="auto"/>
              <w:bottom w:val="dashSmallGap" w:sz="4" w:space="0" w:color="auto"/>
            </w:tcBorders>
            <w:vAlign w:val="center"/>
          </w:tcPr>
          <w:p w14:paraId="72D45889" w14:textId="2FAC6D51" w:rsidR="00DE3C6D" w:rsidRPr="005D2DDD" w:rsidRDefault="003C307F" w:rsidP="00416FE2">
            <w:pPr>
              <w:bidi/>
              <w:jc w:val="center"/>
              <w:rPr>
                <w:rFonts w:asciiTheme="majorBidi" w:hAnsiTheme="majorBidi" w:cstheme="majorBidi"/>
                <w:b/>
                <w:bCs/>
              </w:rPr>
            </w:pPr>
            <w:r w:rsidRPr="005D2DDD">
              <w:rPr>
                <w:rFonts w:asciiTheme="majorBidi" w:hAnsiTheme="majorBidi" w:cstheme="majorBidi"/>
                <w:b/>
                <w:bCs/>
                <w:rtl/>
              </w:rPr>
              <w:t>المرافق</w:t>
            </w:r>
          </w:p>
          <w:p w14:paraId="4DF34719" w14:textId="351565B1" w:rsidR="00DE3C6D" w:rsidRPr="005D2DDD" w:rsidRDefault="00BA479B" w:rsidP="00416FE2">
            <w:pPr>
              <w:bidi/>
              <w:jc w:val="center"/>
              <w:rPr>
                <w:rFonts w:asciiTheme="majorBidi" w:hAnsiTheme="majorBidi" w:cstheme="majorBidi"/>
                <w:b/>
                <w:bCs/>
                <w:sz w:val="26"/>
                <w:szCs w:val="26"/>
                <w:rtl/>
                <w:lang w:bidi="ar-EG"/>
              </w:rPr>
            </w:pPr>
            <w:r w:rsidRPr="00C36A18">
              <w:rPr>
                <w:rFonts w:asciiTheme="majorBidi" w:hAnsiTheme="majorBidi" w:cstheme="majorBidi"/>
                <w:sz w:val="16"/>
                <w:szCs w:val="16"/>
                <w:rtl/>
                <w:lang w:bidi="ar-EG"/>
              </w:rPr>
              <w:t>(</w:t>
            </w:r>
            <w:r w:rsidR="00C36A18" w:rsidRPr="00C36A18">
              <w:rPr>
                <w:rFonts w:asciiTheme="majorBidi" w:hAnsiTheme="majorBidi" w:cstheme="majorBidi" w:hint="cs"/>
                <w:sz w:val="16"/>
                <w:szCs w:val="16"/>
                <w:rtl/>
                <w:lang w:bidi="ar-EG"/>
              </w:rPr>
              <w:t>القاعات</w:t>
            </w:r>
            <w:r w:rsidR="003C307F" w:rsidRPr="00C36A18">
              <w:rPr>
                <w:rFonts w:asciiTheme="majorBidi" w:hAnsiTheme="majorBidi" w:cstheme="majorBidi"/>
                <w:sz w:val="16"/>
                <w:szCs w:val="16"/>
                <w:rtl/>
                <w:lang w:bidi="ar-EG"/>
              </w:rPr>
              <w:t xml:space="preserve"> </w:t>
            </w:r>
            <w:r w:rsidRPr="00C36A18">
              <w:rPr>
                <w:rFonts w:asciiTheme="majorBidi" w:hAnsiTheme="majorBidi" w:cstheme="majorBidi"/>
                <w:sz w:val="16"/>
                <w:szCs w:val="16"/>
                <w:rtl/>
                <w:lang w:bidi="ar-EG"/>
              </w:rPr>
              <w:t>الدراسية، المختبرات، قاعات</w:t>
            </w:r>
            <w:r w:rsidR="003C307F" w:rsidRPr="00C36A18">
              <w:rPr>
                <w:rFonts w:asciiTheme="majorBidi" w:hAnsiTheme="majorBidi" w:cstheme="majorBidi"/>
                <w:sz w:val="16"/>
                <w:szCs w:val="16"/>
                <w:rtl/>
                <w:lang w:bidi="ar-EG"/>
              </w:rPr>
              <w:t xml:space="preserve"> العرض</w:t>
            </w:r>
            <w:r w:rsidR="00C36A18" w:rsidRPr="00C36A18">
              <w:rPr>
                <w:rFonts w:asciiTheme="majorBidi" w:hAnsiTheme="majorBidi" w:cstheme="majorBidi" w:hint="cs"/>
                <w:sz w:val="16"/>
                <w:szCs w:val="16"/>
                <w:rtl/>
                <w:lang w:bidi="ar-EG"/>
              </w:rPr>
              <w:t>، قاعات المحاكاة</w:t>
            </w:r>
            <w:r w:rsidR="003C307F" w:rsidRPr="00C36A18">
              <w:rPr>
                <w:rFonts w:asciiTheme="majorBidi" w:hAnsiTheme="majorBidi" w:cstheme="majorBidi"/>
                <w:sz w:val="16"/>
                <w:szCs w:val="16"/>
                <w:rtl/>
                <w:lang w:bidi="ar-EG"/>
              </w:rPr>
              <w:t xml:space="preserve"> ... </w:t>
            </w:r>
            <w:r w:rsidRPr="00C36A18">
              <w:rPr>
                <w:rFonts w:asciiTheme="majorBidi" w:hAnsiTheme="majorBidi" w:cstheme="majorBidi"/>
                <w:sz w:val="16"/>
                <w:szCs w:val="16"/>
                <w:rtl/>
                <w:lang w:bidi="ar-EG"/>
              </w:rPr>
              <w:t>إلخ)</w:t>
            </w:r>
          </w:p>
        </w:tc>
        <w:tc>
          <w:tcPr>
            <w:tcW w:w="5731" w:type="dxa"/>
            <w:tcBorders>
              <w:top w:val="single" w:sz="8" w:space="0" w:color="auto"/>
              <w:bottom w:val="dashSmallGap" w:sz="4" w:space="0" w:color="auto"/>
            </w:tcBorders>
            <w:vAlign w:val="center"/>
          </w:tcPr>
          <w:p w14:paraId="08FB7875" w14:textId="328AA975" w:rsidR="00DE3C6D" w:rsidRPr="00296746" w:rsidRDefault="0081449B" w:rsidP="00416FE2">
            <w:pPr>
              <w:bidi/>
              <w:jc w:val="lowKashida"/>
              <w:rPr>
                <w:rFonts w:asciiTheme="majorBidi" w:hAnsiTheme="majorBidi" w:cstheme="majorBidi"/>
              </w:rPr>
            </w:pPr>
            <w:r w:rsidRPr="00A75363">
              <w:rPr>
                <w:rFonts w:asciiTheme="majorBidi" w:hAnsiTheme="majorBidi" w:cstheme="majorBidi" w:hint="cs"/>
                <w:color w:val="00B0F0"/>
                <w:sz w:val="20"/>
                <w:szCs w:val="20"/>
                <w:rtl/>
                <w:lang w:bidi="ar-EG"/>
              </w:rPr>
              <w:t>القاعات</w:t>
            </w:r>
            <w:r w:rsidRPr="00A75363">
              <w:rPr>
                <w:rFonts w:asciiTheme="majorBidi" w:hAnsiTheme="majorBidi" w:cstheme="majorBidi"/>
                <w:color w:val="00B0F0"/>
                <w:sz w:val="20"/>
                <w:szCs w:val="20"/>
                <w:rtl/>
                <w:lang w:bidi="ar-EG"/>
              </w:rPr>
              <w:t xml:space="preserve"> الدراسية، المختبرات، قاعات العرض</w:t>
            </w:r>
            <w:r w:rsidR="00A75363">
              <w:rPr>
                <w:rFonts w:asciiTheme="majorBidi" w:hAnsiTheme="majorBidi" w:cstheme="majorBidi" w:hint="cs"/>
                <w:sz w:val="16"/>
                <w:szCs w:val="16"/>
                <w:rtl/>
                <w:lang w:bidi="ar-EG"/>
              </w:rPr>
              <w:t>.</w:t>
            </w:r>
          </w:p>
        </w:tc>
      </w:tr>
      <w:tr w:rsidR="00DE3C6D" w:rsidRPr="005D2DDD" w14:paraId="466B5979" w14:textId="77777777" w:rsidTr="00FC1242">
        <w:trPr>
          <w:trHeight w:val="506"/>
        </w:trPr>
        <w:tc>
          <w:tcPr>
            <w:tcW w:w="3840" w:type="dxa"/>
            <w:tcBorders>
              <w:top w:val="dashSmallGap" w:sz="4" w:space="0" w:color="auto"/>
              <w:bottom w:val="dashSmallGap" w:sz="4" w:space="0" w:color="auto"/>
            </w:tcBorders>
            <w:vAlign w:val="center"/>
          </w:tcPr>
          <w:p w14:paraId="23B78E7D" w14:textId="1F18ADC6" w:rsidR="00DE3C6D" w:rsidRPr="005D2DDD" w:rsidRDefault="00EE2DF8" w:rsidP="00416FE2">
            <w:pPr>
              <w:bidi/>
              <w:jc w:val="center"/>
              <w:rPr>
                <w:rFonts w:asciiTheme="majorBidi" w:hAnsiTheme="majorBidi" w:cstheme="majorBidi"/>
                <w:b/>
                <w:bCs/>
              </w:rPr>
            </w:pPr>
            <w:r w:rsidRPr="005D2DDD">
              <w:rPr>
                <w:rFonts w:asciiTheme="majorBidi" w:hAnsiTheme="majorBidi" w:cstheme="majorBidi"/>
                <w:b/>
                <w:bCs/>
                <w:rtl/>
              </w:rPr>
              <w:t>التجهيزات</w:t>
            </w:r>
            <w:r w:rsidR="003C307F" w:rsidRPr="005D2DDD">
              <w:rPr>
                <w:rFonts w:asciiTheme="majorBidi" w:hAnsiTheme="majorBidi" w:cstheme="majorBidi"/>
                <w:b/>
                <w:bCs/>
                <w:rtl/>
              </w:rPr>
              <w:t xml:space="preserve"> </w:t>
            </w:r>
            <w:r w:rsidRPr="005D2DDD">
              <w:rPr>
                <w:rFonts w:asciiTheme="majorBidi" w:hAnsiTheme="majorBidi" w:cstheme="majorBidi"/>
                <w:b/>
                <w:bCs/>
                <w:rtl/>
              </w:rPr>
              <w:t>التقنية</w:t>
            </w:r>
          </w:p>
          <w:p w14:paraId="2C6C9337" w14:textId="3F678A7C" w:rsidR="003C307F" w:rsidRPr="005D2DDD" w:rsidRDefault="00BA479B" w:rsidP="00416FE2">
            <w:pPr>
              <w:bidi/>
              <w:jc w:val="center"/>
              <w:rPr>
                <w:rFonts w:asciiTheme="majorBidi" w:hAnsiTheme="majorBidi" w:cstheme="majorBidi"/>
                <w:b/>
                <w:bCs/>
                <w:rtl/>
                <w:lang w:bidi="ar-EG"/>
              </w:rPr>
            </w:pPr>
            <w:r w:rsidRPr="005D2DDD">
              <w:rPr>
                <w:rFonts w:asciiTheme="majorBidi" w:hAnsiTheme="majorBidi" w:cstheme="majorBidi"/>
                <w:sz w:val="20"/>
                <w:szCs w:val="20"/>
                <w:rtl/>
                <w:lang w:bidi="ar-EG"/>
              </w:rPr>
              <w:t>(جهاز</w:t>
            </w:r>
            <w:r w:rsidR="003C307F" w:rsidRPr="005D2DDD">
              <w:rPr>
                <w:rFonts w:asciiTheme="majorBidi" w:hAnsiTheme="majorBidi" w:cstheme="majorBidi"/>
                <w:sz w:val="20"/>
                <w:szCs w:val="20"/>
                <w:rtl/>
                <w:lang w:bidi="ar-EG"/>
              </w:rPr>
              <w:t xml:space="preserve"> عرض </w:t>
            </w:r>
            <w:r w:rsidRPr="005D2DDD">
              <w:rPr>
                <w:rFonts w:asciiTheme="majorBidi" w:hAnsiTheme="majorBidi" w:cstheme="majorBidi"/>
                <w:sz w:val="20"/>
                <w:szCs w:val="20"/>
                <w:rtl/>
                <w:lang w:bidi="ar-EG"/>
              </w:rPr>
              <w:t>البيانات،</w:t>
            </w:r>
            <w:r w:rsidR="003C307F" w:rsidRPr="005D2DDD">
              <w:rPr>
                <w:rFonts w:asciiTheme="majorBidi" w:hAnsiTheme="majorBidi" w:cstheme="majorBidi"/>
                <w:sz w:val="20"/>
                <w:szCs w:val="20"/>
                <w:rtl/>
                <w:lang w:bidi="ar-EG"/>
              </w:rPr>
              <w:t xml:space="preserve"> السبورة </w:t>
            </w:r>
            <w:r w:rsidRPr="005D2DDD">
              <w:rPr>
                <w:rFonts w:asciiTheme="majorBidi" w:hAnsiTheme="majorBidi" w:cstheme="majorBidi"/>
                <w:sz w:val="20"/>
                <w:szCs w:val="20"/>
                <w:rtl/>
                <w:lang w:bidi="ar-EG"/>
              </w:rPr>
              <w:t>الذكية،</w:t>
            </w:r>
            <w:r w:rsidR="003C307F" w:rsidRPr="005D2DDD">
              <w:rPr>
                <w:rFonts w:asciiTheme="majorBidi" w:hAnsiTheme="majorBidi" w:cstheme="majorBidi"/>
                <w:sz w:val="20"/>
                <w:szCs w:val="20"/>
                <w:rtl/>
                <w:lang w:bidi="ar-EG"/>
              </w:rPr>
              <w:t xml:space="preserve"> </w:t>
            </w:r>
            <w:r w:rsidRPr="005D2DDD">
              <w:rPr>
                <w:rFonts w:asciiTheme="majorBidi" w:hAnsiTheme="majorBidi" w:cstheme="majorBidi"/>
                <w:sz w:val="20"/>
                <w:szCs w:val="20"/>
                <w:rtl/>
                <w:lang w:bidi="ar-EG"/>
              </w:rPr>
              <w:t>البرمجيات)</w:t>
            </w:r>
          </w:p>
        </w:tc>
        <w:tc>
          <w:tcPr>
            <w:tcW w:w="5731" w:type="dxa"/>
            <w:tcBorders>
              <w:top w:val="dashSmallGap" w:sz="4" w:space="0" w:color="auto"/>
              <w:bottom w:val="dashSmallGap" w:sz="4" w:space="0" w:color="auto"/>
            </w:tcBorders>
            <w:vAlign w:val="center"/>
          </w:tcPr>
          <w:p w14:paraId="5C5866C4" w14:textId="5F74AF69" w:rsidR="00DE3C6D" w:rsidRPr="00296746" w:rsidRDefault="0081449B" w:rsidP="00416FE2">
            <w:pPr>
              <w:bidi/>
              <w:jc w:val="lowKashida"/>
              <w:rPr>
                <w:rFonts w:asciiTheme="majorBidi" w:hAnsiTheme="majorBidi" w:cstheme="majorBidi"/>
                <w:lang w:bidi="ar-EG"/>
              </w:rPr>
            </w:pPr>
            <w:r w:rsidRPr="00A75363">
              <w:rPr>
                <w:rFonts w:asciiTheme="majorBidi" w:hAnsiTheme="majorBidi" w:cstheme="majorBidi"/>
                <w:color w:val="00B0F0"/>
                <w:sz w:val="20"/>
                <w:szCs w:val="20"/>
                <w:rtl/>
                <w:lang w:bidi="ar-EG"/>
              </w:rPr>
              <w:t>جهاز عرض البيانات، السبورة الذكية، البرمجيات</w:t>
            </w:r>
            <w:r w:rsidR="00A75363">
              <w:rPr>
                <w:rFonts w:asciiTheme="majorBidi" w:hAnsiTheme="majorBidi" w:cstheme="majorBidi" w:hint="cs"/>
                <w:rtl/>
                <w:lang w:bidi="ar-EG"/>
              </w:rPr>
              <w:t>.</w:t>
            </w:r>
          </w:p>
        </w:tc>
      </w:tr>
      <w:tr w:rsidR="00DE3C6D" w:rsidRPr="005D2DDD" w14:paraId="14EDB074" w14:textId="77777777" w:rsidTr="00FC1242">
        <w:trPr>
          <w:trHeight w:val="506"/>
        </w:trPr>
        <w:tc>
          <w:tcPr>
            <w:tcW w:w="3840" w:type="dxa"/>
            <w:tcBorders>
              <w:top w:val="dashSmallGap" w:sz="4" w:space="0" w:color="auto"/>
              <w:bottom w:val="single" w:sz="12" w:space="0" w:color="auto"/>
            </w:tcBorders>
            <w:vAlign w:val="center"/>
          </w:tcPr>
          <w:p w14:paraId="0361349E" w14:textId="26C6A251" w:rsidR="00DE3C6D" w:rsidRPr="00C36A18" w:rsidRDefault="00EE2DF8" w:rsidP="00416FE2">
            <w:pPr>
              <w:bidi/>
              <w:jc w:val="center"/>
              <w:rPr>
                <w:rFonts w:asciiTheme="majorBidi" w:hAnsiTheme="majorBidi" w:cstheme="majorBidi"/>
                <w:b/>
                <w:bCs/>
                <w:rtl/>
                <w:lang w:bidi="ar-EG"/>
              </w:rPr>
            </w:pPr>
            <w:r w:rsidRPr="005D2DDD">
              <w:rPr>
                <w:rFonts w:asciiTheme="majorBidi" w:hAnsiTheme="majorBidi" w:cstheme="majorBidi"/>
                <w:b/>
                <w:bCs/>
                <w:rtl/>
              </w:rPr>
              <w:t>تجهيزات</w:t>
            </w:r>
            <w:r w:rsidR="003C307F" w:rsidRPr="005D2DDD">
              <w:rPr>
                <w:rFonts w:asciiTheme="majorBidi" w:hAnsiTheme="majorBidi" w:cstheme="majorBidi"/>
                <w:b/>
                <w:bCs/>
                <w:color w:val="FF0000"/>
                <w:sz w:val="20"/>
                <w:szCs w:val="20"/>
                <w:rtl/>
                <w:lang w:bidi="ar-EG"/>
              </w:rPr>
              <w:t xml:space="preserve"> </w:t>
            </w:r>
            <w:r w:rsidR="00CB5325" w:rsidRPr="005D2DDD">
              <w:rPr>
                <w:rFonts w:asciiTheme="majorBidi" w:hAnsiTheme="majorBidi" w:cstheme="majorBidi" w:hint="cs"/>
                <w:b/>
                <w:bCs/>
                <w:rtl/>
                <w:lang w:bidi="ar-EG"/>
              </w:rPr>
              <w:t>أخر</w:t>
            </w:r>
            <w:r w:rsidR="00CB5325">
              <w:rPr>
                <w:rFonts w:asciiTheme="majorBidi" w:hAnsiTheme="majorBidi" w:cstheme="majorBidi" w:hint="cs"/>
                <w:b/>
                <w:bCs/>
                <w:rtl/>
                <w:lang w:bidi="ar-EG"/>
              </w:rPr>
              <w:t>ى</w:t>
            </w:r>
            <w:r w:rsidR="00CB5325" w:rsidRPr="00CB5325">
              <w:rPr>
                <w:rFonts w:asciiTheme="majorBidi" w:hAnsiTheme="majorBidi" w:cstheme="majorBidi" w:hint="cs"/>
                <w:sz w:val="16"/>
                <w:szCs w:val="16"/>
                <w:rtl/>
                <w:lang w:bidi="ar-EG"/>
              </w:rPr>
              <w:t xml:space="preserve"> </w:t>
            </w:r>
            <w:r w:rsidR="00CB5325" w:rsidRPr="00CB5325">
              <w:rPr>
                <w:rFonts w:asciiTheme="majorBidi" w:hAnsiTheme="majorBidi" w:cstheme="majorBidi"/>
                <w:sz w:val="16"/>
                <w:szCs w:val="16"/>
                <w:rtl/>
                <w:lang w:bidi="ar-EG"/>
              </w:rPr>
              <w:t>(</w:t>
            </w:r>
            <w:r w:rsidR="007679FA"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vAlign w:val="center"/>
          </w:tcPr>
          <w:p w14:paraId="432C48B2" w14:textId="68533F53" w:rsidR="00DE3C6D" w:rsidRPr="00296746" w:rsidRDefault="00DE3C6D" w:rsidP="00416FE2">
            <w:pPr>
              <w:bidi/>
              <w:jc w:val="lowKashida"/>
              <w:rPr>
                <w:rFonts w:asciiTheme="majorBidi" w:hAnsiTheme="majorBidi" w:cstheme="majorBidi"/>
              </w:rPr>
            </w:pPr>
          </w:p>
        </w:tc>
      </w:tr>
    </w:tbl>
    <w:p w14:paraId="1D5F39BF" w14:textId="0456FE48" w:rsidR="00416FE2" w:rsidRDefault="00416FE2" w:rsidP="00416FE2">
      <w:pPr>
        <w:pStyle w:val="1"/>
        <w:rPr>
          <w:rtl/>
        </w:rPr>
      </w:pPr>
      <w:bookmarkStart w:id="29" w:name="_Toc526247391"/>
      <w:bookmarkStart w:id="30" w:name="_Toc337797"/>
    </w:p>
    <w:p w14:paraId="1865B03B" w14:textId="10267C85" w:rsidR="00416FE2" w:rsidRDefault="00416FE2" w:rsidP="00416FE2">
      <w:pPr>
        <w:bidi/>
        <w:rPr>
          <w:rtl/>
          <w:lang w:bidi="ar-EG"/>
        </w:rPr>
      </w:pPr>
    </w:p>
    <w:p w14:paraId="2F83AD8D" w14:textId="69A5BED6" w:rsidR="00416FE2" w:rsidRDefault="00416FE2" w:rsidP="00416FE2">
      <w:pPr>
        <w:bidi/>
        <w:rPr>
          <w:rtl/>
          <w:lang w:bidi="ar-EG"/>
        </w:rPr>
      </w:pPr>
    </w:p>
    <w:p w14:paraId="16970823" w14:textId="3B1FEBE0" w:rsidR="00416FE2" w:rsidRDefault="00416FE2" w:rsidP="00416FE2">
      <w:pPr>
        <w:bidi/>
        <w:rPr>
          <w:rtl/>
          <w:lang w:bidi="ar-EG"/>
        </w:rPr>
      </w:pPr>
    </w:p>
    <w:p w14:paraId="0146632A" w14:textId="2E65A88B" w:rsidR="00416FE2" w:rsidRDefault="00416FE2" w:rsidP="00416FE2">
      <w:pPr>
        <w:pStyle w:val="1"/>
        <w:rPr>
          <w:rtl/>
        </w:rPr>
      </w:pPr>
    </w:p>
    <w:p w14:paraId="0CFFB66A" w14:textId="77777777" w:rsidR="00416FE2" w:rsidRPr="00416FE2" w:rsidRDefault="00416FE2" w:rsidP="00416FE2">
      <w:pPr>
        <w:rPr>
          <w:rtl/>
          <w:lang w:bidi="ar-EG"/>
        </w:rPr>
      </w:pPr>
    </w:p>
    <w:p w14:paraId="1F2CD1DB" w14:textId="693715A6" w:rsidR="008F7911" w:rsidRPr="005D2DDD" w:rsidRDefault="003C307F" w:rsidP="00416FE2">
      <w:pPr>
        <w:pStyle w:val="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9"/>
      <w:bookmarkEnd w:id="30"/>
    </w:p>
    <w:p w14:paraId="4CF92234" w14:textId="5B9B7BE4" w:rsidR="008D51D6" w:rsidRPr="005D2DDD" w:rsidRDefault="008D51D6" w:rsidP="00416FE2">
      <w:pPr>
        <w:bidi/>
        <w:rPr>
          <w:rFonts w:asciiTheme="majorBidi" w:hAnsiTheme="majorBidi" w:cstheme="majorBidi"/>
          <w:i/>
          <w:iCs/>
          <w:sz w:val="20"/>
          <w:szCs w:val="20"/>
          <w:rtl/>
          <w:lang w:bidi="ar-EG"/>
        </w:rPr>
      </w:pPr>
      <w:r w:rsidRPr="005D2DDD">
        <w:rPr>
          <w:rFonts w:asciiTheme="majorBidi" w:hAnsiTheme="majorBidi" w:cstheme="majorBidi"/>
          <w:i/>
          <w:iCs/>
          <w:sz w:val="20"/>
          <w:szCs w:val="20"/>
          <w:rtl/>
          <w:lang w:bidi="ar-EG"/>
        </w:rPr>
        <w:t xml:space="preserve"> </w:t>
      </w:r>
    </w:p>
    <w:tbl>
      <w:tblPr>
        <w:tblStyle w:val="af0"/>
        <w:bidiVisual/>
        <w:tblW w:w="9571" w:type="dxa"/>
        <w:tblInd w:w="10" w:type="dxa"/>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5D2DDD" w14:paraId="59C3971A" w14:textId="77777777" w:rsidTr="00305991">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5D2DDD" w:rsidRDefault="008D51D6" w:rsidP="00416FE2">
            <w:pPr>
              <w:bidi/>
              <w:jc w:val="center"/>
              <w:rPr>
                <w:rFonts w:asciiTheme="majorBidi" w:hAnsiTheme="majorBidi" w:cstheme="majorBidi"/>
                <w:lang w:bidi="ar-EG"/>
              </w:rPr>
            </w:pPr>
            <w:bookmarkStart w:id="31" w:name="_Hlk523738999"/>
            <w:r w:rsidRPr="005D2DDD">
              <w:rPr>
                <w:rFonts w:asciiTheme="majorBidi" w:hAnsiTheme="majorBidi" w:cstheme="majorBidi"/>
                <w:b/>
                <w:bCs/>
                <w:rtl/>
                <w:lang w:bidi="ar-EG"/>
              </w:rPr>
              <w:t>المقيم</w:t>
            </w:r>
            <w:bookmarkEnd w:id="31"/>
            <w:r w:rsidR="00D06951">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C55E75" w:rsidRPr="005D2DDD" w14:paraId="493EFCA2" w14:textId="77777777" w:rsidTr="00305991">
        <w:trPr>
          <w:trHeight w:val="283"/>
        </w:trPr>
        <w:tc>
          <w:tcPr>
            <w:tcW w:w="3156" w:type="dxa"/>
            <w:tcBorders>
              <w:top w:val="single" w:sz="8" w:space="0" w:color="auto"/>
              <w:left w:val="single" w:sz="12" w:space="0" w:color="auto"/>
              <w:bottom w:val="dashSmallGap" w:sz="4" w:space="0" w:color="auto"/>
              <w:right w:val="single" w:sz="8" w:space="0" w:color="auto"/>
            </w:tcBorders>
            <w:vAlign w:val="center"/>
          </w:tcPr>
          <w:p w14:paraId="3F88AE11" w14:textId="602AAAE7" w:rsidR="00C55E75" w:rsidRPr="00BC6833" w:rsidRDefault="00305991" w:rsidP="00305991">
            <w:pPr>
              <w:bidi/>
              <w:jc w:val="center"/>
              <w:rPr>
                <w:rFonts w:asciiTheme="majorBidi" w:hAnsiTheme="majorBidi" w:cstheme="majorBidi"/>
              </w:rPr>
            </w:pPr>
            <w:bookmarkStart w:id="32" w:name="_Hlk513021635"/>
            <w:r>
              <w:rPr>
                <w:rFonts w:asciiTheme="majorBidi" w:hAnsiTheme="majorBidi" w:cstheme="majorBidi" w:hint="cs"/>
                <w:rtl/>
              </w:rPr>
              <w:t>تقويم المقرر</w:t>
            </w:r>
          </w:p>
        </w:tc>
        <w:tc>
          <w:tcPr>
            <w:tcW w:w="3268" w:type="dxa"/>
            <w:tcBorders>
              <w:top w:val="single" w:sz="8" w:space="0" w:color="auto"/>
              <w:left w:val="single" w:sz="8" w:space="0" w:color="auto"/>
              <w:bottom w:val="dashSmallGap" w:sz="4" w:space="0" w:color="auto"/>
              <w:right w:val="single" w:sz="8" w:space="0" w:color="auto"/>
            </w:tcBorders>
            <w:vAlign w:val="center"/>
          </w:tcPr>
          <w:p w14:paraId="798A920C" w14:textId="5FBA8D74" w:rsidR="00C55E75" w:rsidRPr="00BC6833" w:rsidRDefault="00305991" w:rsidP="00305991">
            <w:pPr>
              <w:bidi/>
              <w:jc w:val="center"/>
              <w:rPr>
                <w:rFonts w:asciiTheme="majorBidi" w:hAnsiTheme="majorBidi" w:cstheme="majorBidi"/>
                <w:rtl/>
              </w:rPr>
            </w:pPr>
            <w:r>
              <w:rPr>
                <w:rFonts w:asciiTheme="majorBidi" w:hAnsiTheme="majorBidi" w:cstheme="majorBidi" w:hint="cs"/>
                <w:rtl/>
              </w:rPr>
              <w:t>الطلاب</w:t>
            </w:r>
          </w:p>
        </w:tc>
        <w:tc>
          <w:tcPr>
            <w:tcW w:w="3147" w:type="dxa"/>
            <w:tcBorders>
              <w:top w:val="single" w:sz="8" w:space="0" w:color="auto"/>
              <w:left w:val="single" w:sz="8" w:space="0" w:color="auto"/>
              <w:bottom w:val="dashSmallGap" w:sz="4" w:space="0" w:color="auto"/>
              <w:right w:val="single" w:sz="12" w:space="0" w:color="auto"/>
            </w:tcBorders>
            <w:vAlign w:val="center"/>
          </w:tcPr>
          <w:p w14:paraId="5411C853" w14:textId="0778D53F" w:rsidR="00C55E75" w:rsidRPr="00BC6833" w:rsidRDefault="00305991" w:rsidP="00305991">
            <w:pPr>
              <w:bidi/>
              <w:jc w:val="center"/>
              <w:rPr>
                <w:rFonts w:asciiTheme="majorBidi" w:hAnsiTheme="majorBidi" w:cstheme="majorBidi"/>
                <w:rtl/>
              </w:rPr>
            </w:pPr>
            <w:r>
              <w:rPr>
                <w:rFonts w:asciiTheme="majorBidi" w:hAnsiTheme="majorBidi" w:cstheme="majorBidi" w:hint="cs"/>
                <w:rtl/>
              </w:rPr>
              <w:t>الاستبانة</w:t>
            </w:r>
          </w:p>
        </w:tc>
      </w:tr>
      <w:tr w:rsidR="00305991" w:rsidRPr="005D2DDD" w14:paraId="7C0C879C"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106E9C96" w14:textId="61EC6B75" w:rsidR="00305991" w:rsidRPr="00BC6833" w:rsidRDefault="00305991" w:rsidP="00305991">
            <w:pPr>
              <w:bidi/>
              <w:jc w:val="center"/>
              <w:rPr>
                <w:rFonts w:asciiTheme="majorBidi" w:hAnsiTheme="majorBidi" w:cstheme="majorBidi"/>
              </w:rPr>
            </w:pPr>
            <w:r w:rsidRPr="00305991">
              <w:rPr>
                <w:rFonts w:asciiTheme="majorBidi" w:hAnsiTheme="majorBidi"/>
                <w:rtl/>
              </w:rPr>
              <w:t>مدى تحصيل مخرجات التعلم للمقرر</w:t>
            </w:r>
          </w:p>
        </w:tc>
        <w:tc>
          <w:tcPr>
            <w:tcW w:w="3268" w:type="dxa"/>
            <w:tcBorders>
              <w:top w:val="dashSmallGap" w:sz="4" w:space="0" w:color="auto"/>
              <w:left w:val="single" w:sz="8" w:space="0" w:color="auto"/>
              <w:bottom w:val="dashSmallGap" w:sz="4" w:space="0" w:color="auto"/>
              <w:right w:val="single" w:sz="8" w:space="0" w:color="auto"/>
            </w:tcBorders>
          </w:tcPr>
          <w:p w14:paraId="7E79CFC6" w14:textId="34CDE08B" w:rsidR="00305991" w:rsidRPr="00BC6833" w:rsidRDefault="00305991" w:rsidP="00305991">
            <w:pPr>
              <w:bidi/>
              <w:jc w:val="center"/>
              <w:rPr>
                <w:rFonts w:asciiTheme="majorBidi" w:hAnsiTheme="majorBidi" w:cstheme="majorBidi"/>
                <w:rtl/>
              </w:rPr>
            </w:pPr>
            <w:r w:rsidRPr="00226BEA">
              <w:rPr>
                <w:rtl/>
              </w:rPr>
              <w:t>الطلاب</w:t>
            </w:r>
          </w:p>
        </w:tc>
        <w:tc>
          <w:tcPr>
            <w:tcW w:w="3147" w:type="dxa"/>
            <w:tcBorders>
              <w:top w:val="dashSmallGap" w:sz="4" w:space="0" w:color="auto"/>
              <w:left w:val="single" w:sz="8" w:space="0" w:color="auto"/>
              <w:bottom w:val="dashSmallGap" w:sz="4" w:space="0" w:color="auto"/>
              <w:right w:val="single" w:sz="12" w:space="0" w:color="auto"/>
            </w:tcBorders>
          </w:tcPr>
          <w:p w14:paraId="2224E25B" w14:textId="592BF5D5" w:rsidR="00305991" w:rsidRPr="00BC6833" w:rsidRDefault="00305991" w:rsidP="00305991">
            <w:pPr>
              <w:bidi/>
              <w:jc w:val="center"/>
              <w:rPr>
                <w:rFonts w:asciiTheme="majorBidi" w:hAnsiTheme="majorBidi" w:cstheme="majorBidi"/>
                <w:rtl/>
              </w:rPr>
            </w:pPr>
            <w:r w:rsidRPr="00226BEA">
              <w:rPr>
                <w:rtl/>
              </w:rPr>
              <w:t>الاستبانة</w:t>
            </w:r>
          </w:p>
        </w:tc>
      </w:tr>
      <w:tr w:rsidR="00305991" w:rsidRPr="005D2DDD" w14:paraId="6B733EFA"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7BB619D" w14:textId="03967B38" w:rsidR="00305991" w:rsidRPr="00BC6833" w:rsidRDefault="00305991" w:rsidP="00305991">
            <w:pPr>
              <w:bidi/>
              <w:jc w:val="center"/>
              <w:rPr>
                <w:rFonts w:asciiTheme="majorBidi" w:hAnsiTheme="majorBidi" w:cstheme="majorBidi"/>
              </w:rPr>
            </w:pPr>
            <w:r w:rsidRPr="00305991">
              <w:rPr>
                <w:rFonts w:asciiTheme="majorBidi" w:hAnsiTheme="majorBidi"/>
                <w:rtl/>
              </w:rPr>
              <w:t>مصادر التعلم</w:t>
            </w:r>
          </w:p>
        </w:tc>
        <w:tc>
          <w:tcPr>
            <w:tcW w:w="3268" w:type="dxa"/>
            <w:tcBorders>
              <w:top w:val="dashSmallGap" w:sz="4" w:space="0" w:color="auto"/>
              <w:left w:val="single" w:sz="8" w:space="0" w:color="auto"/>
              <w:bottom w:val="dashSmallGap" w:sz="4" w:space="0" w:color="auto"/>
              <w:right w:val="single" w:sz="8" w:space="0" w:color="auto"/>
            </w:tcBorders>
          </w:tcPr>
          <w:p w14:paraId="3A9C73EA" w14:textId="30D3AFF4" w:rsidR="00305991" w:rsidRPr="00BC6833" w:rsidRDefault="00305991" w:rsidP="00305991">
            <w:pPr>
              <w:bidi/>
              <w:jc w:val="center"/>
              <w:rPr>
                <w:rFonts w:asciiTheme="majorBidi" w:hAnsiTheme="majorBidi" w:cstheme="majorBidi"/>
              </w:rPr>
            </w:pPr>
            <w:r w:rsidRPr="00226BEA">
              <w:rPr>
                <w:rtl/>
              </w:rPr>
              <w:t>الطلاب</w:t>
            </w:r>
          </w:p>
        </w:tc>
        <w:tc>
          <w:tcPr>
            <w:tcW w:w="3147" w:type="dxa"/>
            <w:tcBorders>
              <w:top w:val="dashSmallGap" w:sz="4" w:space="0" w:color="auto"/>
              <w:left w:val="single" w:sz="8" w:space="0" w:color="auto"/>
              <w:bottom w:val="dashSmallGap" w:sz="4" w:space="0" w:color="auto"/>
              <w:right w:val="single" w:sz="12" w:space="0" w:color="auto"/>
            </w:tcBorders>
          </w:tcPr>
          <w:p w14:paraId="1F17B479" w14:textId="4411EB7F" w:rsidR="00305991" w:rsidRPr="00BC6833" w:rsidRDefault="00305991" w:rsidP="00305991">
            <w:pPr>
              <w:bidi/>
              <w:jc w:val="center"/>
              <w:rPr>
                <w:rFonts w:asciiTheme="majorBidi" w:hAnsiTheme="majorBidi" w:cstheme="majorBidi"/>
                <w:rtl/>
              </w:rPr>
            </w:pPr>
            <w:r w:rsidRPr="00226BEA">
              <w:rPr>
                <w:rtl/>
              </w:rPr>
              <w:t>الاستبانة</w:t>
            </w:r>
          </w:p>
        </w:tc>
      </w:tr>
      <w:tr w:rsidR="003D6214" w:rsidRPr="005D2DDD" w14:paraId="3EB6ABFA"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38F68AA1" w14:textId="666D4F49"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65310B18" w14:textId="70361916"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258371EF" w14:textId="18076EE6" w:rsidR="003D6214" w:rsidRPr="00BC6833" w:rsidRDefault="003D6214" w:rsidP="00416FE2">
            <w:pPr>
              <w:bidi/>
              <w:jc w:val="lowKashida"/>
              <w:rPr>
                <w:rFonts w:asciiTheme="majorBidi" w:hAnsiTheme="majorBidi" w:cstheme="majorBidi"/>
                <w:rtl/>
              </w:rPr>
            </w:pPr>
          </w:p>
        </w:tc>
      </w:tr>
      <w:tr w:rsidR="003D6214" w:rsidRPr="005D2DDD" w14:paraId="07A2746E"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0F05A9C" w14:textId="2A36511E"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1FD0BC69" w14:textId="0D08EB44"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25D8C24B" w14:textId="0A878BC0" w:rsidR="003D6214" w:rsidRPr="00BC6833" w:rsidRDefault="003D6214" w:rsidP="00416FE2">
            <w:pPr>
              <w:bidi/>
              <w:jc w:val="lowKashida"/>
              <w:rPr>
                <w:rFonts w:asciiTheme="majorBidi" w:hAnsiTheme="majorBidi" w:cstheme="majorBidi"/>
                <w:rtl/>
              </w:rPr>
            </w:pPr>
          </w:p>
        </w:tc>
      </w:tr>
      <w:tr w:rsidR="003D6214" w:rsidRPr="005D2DDD" w14:paraId="1ADF20D4"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7E594C21" w14:textId="7A14C136"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42CA7DF8" w14:textId="2E8331A8"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6D4F6B95" w14:textId="00D2B555" w:rsidR="003D6214" w:rsidRPr="00BC6833" w:rsidRDefault="003D6214" w:rsidP="00416FE2">
            <w:pPr>
              <w:bidi/>
              <w:jc w:val="lowKashida"/>
              <w:rPr>
                <w:rFonts w:asciiTheme="majorBidi" w:hAnsiTheme="majorBidi" w:cstheme="majorBidi"/>
                <w:rtl/>
              </w:rPr>
            </w:pPr>
          </w:p>
        </w:tc>
      </w:tr>
      <w:tr w:rsidR="003D6214" w:rsidRPr="005D2DDD" w14:paraId="062A5DB2" w14:textId="77777777" w:rsidTr="00305991">
        <w:trPr>
          <w:trHeight w:val="283"/>
        </w:trPr>
        <w:tc>
          <w:tcPr>
            <w:tcW w:w="3156" w:type="dxa"/>
            <w:tcBorders>
              <w:top w:val="dashSmallGap" w:sz="4" w:space="0" w:color="auto"/>
              <w:left w:val="single" w:sz="12" w:space="0" w:color="auto"/>
              <w:bottom w:val="single" w:sz="12" w:space="0" w:color="auto"/>
              <w:right w:val="single" w:sz="8" w:space="0" w:color="auto"/>
            </w:tcBorders>
            <w:vAlign w:val="center"/>
          </w:tcPr>
          <w:p w14:paraId="7CFB157E" w14:textId="7CEB627C"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single" w:sz="12" w:space="0" w:color="auto"/>
              <w:right w:val="single" w:sz="8" w:space="0" w:color="auto"/>
            </w:tcBorders>
            <w:vAlign w:val="center"/>
          </w:tcPr>
          <w:p w14:paraId="4774709E" w14:textId="3E37C773"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single" w:sz="12" w:space="0" w:color="auto"/>
              <w:right w:val="single" w:sz="12" w:space="0" w:color="auto"/>
            </w:tcBorders>
            <w:vAlign w:val="center"/>
          </w:tcPr>
          <w:p w14:paraId="59114253" w14:textId="09452F64" w:rsidR="003D6214" w:rsidRPr="00BC6833" w:rsidRDefault="003D6214" w:rsidP="00416FE2">
            <w:pPr>
              <w:bidi/>
              <w:jc w:val="lowKashida"/>
              <w:rPr>
                <w:rFonts w:asciiTheme="majorBidi" w:hAnsiTheme="majorBidi" w:cstheme="majorBidi"/>
                <w:rtl/>
              </w:rPr>
            </w:pPr>
          </w:p>
        </w:tc>
      </w:tr>
    </w:tbl>
    <w:p w14:paraId="2FC9F451" w14:textId="4F7005A4" w:rsidR="00032DDD" w:rsidRPr="00B5520F" w:rsidRDefault="008D51D6" w:rsidP="00416FE2">
      <w:pPr>
        <w:bidi/>
        <w:rPr>
          <w:rFonts w:asciiTheme="majorBidi" w:hAnsiTheme="majorBidi" w:cstheme="majorBidi"/>
          <w:color w:val="C00000"/>
          <w:sz w:val="20"/>
          <w:szCs w:val="20"/>
          <w:rtl/>
          <w:lang w:bidi="ar-EG"/>
        </w:rPr>
      </w:pPr>
      <w:bookmarkStart w:id="33" w:name="_Toc521326972"/>
      <w:bookmarkEnd w:id="32"/>
      <w:r w:rsidRPr="00B5520F">
        <w:rPr>
          <w:rFonts w:asciiTheme="majorBidi" w:hAnsiTheme="majorBidi" w:cstheme="majorBidi"/>
          <w:color w:val="C00000"/>
          <w:sz w:val="20"/>
          <w:szCs w:val="20"/>
          <w:rtl/>
          <w:lang w:bidi="ar-EG"/>
        </w:rPr>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 xml:space="preserve">فاعلة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14:paraId="09616B3E" w14:textId="7D5D831E" w:rsidR="008D51D6" w:rsidRPr="00B5520F" w:rsidRDefault="008D51D6" w:rsidP="00416FE2">
      <w:pPr>
        <w:bidi/>
        <w:rPr>
          <w:rFonts w:asciiTheme="majorBidi" w:hAnsiTheme="majorBidi" w:cstheme="majorBidi"/>
          <w:sz w:val="20"/>
          <w:szCs w:val="20"/>
          <w:rtl/>
          <w:lang w:bidi="ar-EG"/>
        </w:rPr>
      </w:pPr>
      <w:bookmarkStart w:id="34"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Pr="00B5520F">
        <w:rPr>
          <w:rFonts w:asciiTheme="majorBidi" w:hAnsiTheme="majorBidi" w:cstheme="majorBidi"/>
          <w:color w:val="C00000"/>
          <w:sz w:val="20"/>
          <w:szCs w:val="20"/>
          <w:rtl/>
          <w:lang w:bidi="ar-EG"/>
        </w:rPr>
        <w:t xml:space="preserve"> </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Pr="00B5520F">
        <w:rPr>
          <w:rFonts w:asciiTheme="majorBidi" w:hAnsiTheme="majorBidi" w:cstheme="majorBidi"/>
          <w:sz w:val="20"/>
          <w:szCs w:val="20"/>
          <w:rtl/>
          <w:lang w:bidi="ar-EG"/>
        </w:rPr>
        <w:t xml:space="preserve"> </w:t>
      </w:r>
      <w:r w:rsidR="00985CFE" w:rsidRPr="00B5520F">
        <w:rPr>
          <w:rFonts w:asciiTheme="majorBidi" w:hAnsiTheme="majorBidi" w:cstheme="majorBidi"/>
          <w:sz w:val="20"/>
          <w:szCs w:val="20"/>
          <w:rtl/>
          <w:lang w:bidi="ar-EG"/>
        </w:rPr>
        <w:t>أخرى</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تحديدها)</w:t>
      </w:r>
    </w:p>
    <w:bookmarkEnd w:id="34"/>
    <w:p w14:paraId="5DA03B58" w14:textId="32DAD3B3" w:rsidR="00D06951" w:rsidRPr="00B5520F" w:rsidRDefault="00D06951" w:rsidP="00416FE2">
      <w:pPr>
        <w:bidi/>
        <w:rPr>
          <w:rFonts w:asciiTheme="majorBidi" w:hAnsiTheme="majorBidi" w:cstheme="majorBidi"/>
          <w:color w:val="C00000"/>
          <w:sz w:val="20"/>
          <w:szCs w:val="20"/>
          <w:rtl/>
          <w:lang w:bidi="ar-EG"/>
        </w:rPr>
      </w:pPr>
      <w:r w:rsidRPr="00B5520F">
        <w:rPr>
          <w:rFonts w:asciiTheme="majorBidi" w:hAnsiTheme="majorBidi" w:cstheme="majorBidi" w:hint="cs"/>
          <w:color w:val="C00000"/>
          <w:sz w:val="20"/>
          <w:szCs w:val="20"/>
          <w:rtl/>
          <w:lang w:bidi="ar-EG"/>
        </w:rPr>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14:paraId="67AFC833" w14:textId="77777777" w:rsidR="00D06951" w:rsidRPr="00D06951" w:rsidRDefault="00D06951" w:rsidP="00416FE2">
      <w:pPr>
        <w:bidi/>
        <w:rPr>
          <w:rFonts w:asciiTheme="majorBidi" w:hAnsiTheme="majorBidi" w:cstheme="majorBidi"/>
          <w:b/>
          <w:bCs/>
          <w:sz w:val="20"/>
          <w:szCs w:val="20"/>
          <w:rtl/>
          <w:lang w:bidi="ar-EG"/>
        </w:rPr>
      </w:pPr>
    </w:p>
    <w:p w14:paraId="4694C4BA" w14:textId="77777777" w:rsidR="00FD705D" w:rsidRPr="005D2DDD" w:rsidRDefault="00FD705D" w:rsidP="00416FE2">
      <w:pPr>
        <w:bidi/>
        <w:rPr>
          <w:rFonts w:asciiTheme="majorBidi" w:hAnsiTheme="majorBidi" w:cstheme="majorBidi"/>
          <w:b/>
          <w:bCs/>
          <w:color w:val="C00000"/>
          <w:sz w:val="28"/>
          <w:szCs w:val="20"/>
          <w:rtl/>
          <w:lang w:bidi="ar-EG"/>
        </w:rPr>
      </w:pPr>
    </w:p>
    <w:p w14:paraId="3380FCD3" w14:textId="48904655" w:rsidR="008D51D6" w:rsidRPr="005D2DDD" w:rsidRDefault="008D51D6" w:rsidP="00416FE2">
      <w:pPr>
        <w:bidi/>
        <w:rPr>
          <w:rFonts w:asciiTheme="majorBidi" w:hAnsiTheme="majorBidi" w:cstheme="majorBidi"/>
          <w:b/>
          <w:bCs/>
          <w:color w:val="C00000"/>
          <w:sz w:val="28"/>
          <w:szCs w:val="20"/>
          <w:rtl/>
          <w:lang w:bidi="ar-EG"/>
        </w:rPr>
      </w:pPr>
    </w:p>
    <w:p w14:paraId="79A627F1" w14:textId="394EBD3B" w:rsidR="00497B70" w:rsidRDefault="006C1C03" w:rsidP="00416FE2">
      <w:pPr>
        <w:pStyle w:val="1"/>
        <w:rPr>
          <w:rtl/>
        </w:rPr>
      </w:pPr>
      <w:bookmarkStart w:id="35" w:name="_Toc337798"/>
      <w:r w:rsidRPr="005D2DDD">
        <w:rPr>
          <w:rFonts w:hint="cs"/>
          <w:rtl/>
        </w:rPr>
        <w:t>ح</w:t>
      </w:r>
      <w:r w:rsidR="00497B70" w:rsidRPr="005D2DDD">
        <w:rPr>
          <w:rFonts w:hint="cs"/>
          <w:rtl/>
        </w:rPr>
        <w:t>. اعتماد التوصيف</w:t>
      </w:r>
      <w:bookmarkEnd w:id="35"/>
      <w:r w:rsidR="00497B70" w:rsidRPr="005D2DDD">
        <w:rPr>
          <w:rFonts w:hint="cs"/>
          <w:rtl/>
        </w:rPr>
        <w:t xml:space="preserve"> </w:t>
      </w:r>
    </w:p>
    <w:p w14:paraId="1CBE4931" w14:textId="6A6AD06A" w:rsidR="008851E5" w:rsidRDefault="008851E5" w:rsidP="008851E5">
      <w:pPr>
        <w:rPr>
          <w:rtl/>
          <w:lang w:bidi="ar-EG"/>
        </w:rPr>
      </w:pPr>
    </w:p>
    <w:tbl>
      <w:tblPr>
        <w:tblStyle w:val="af0"/>
        <w:bidiVisual/>
        <w:tblW w:w="4989" w:type="pct"/>
        <w:tblInd w:w="10" w:type="dxa"/>
        <w:tblLook w:val="04A0" w:firstRow="1" w:lastRow="0" w:firstColumn="1" w:lastColumn="0" w:noHBand="0" w:noVBand="1"/>
      </w:tblPr>
      <w:tblGrid>
        <w:gridCol w:w="1836"/>
        <w:gridCol w:w="7714"/>
      </w:tblGrid>
      <w:tr w:rsidR="008851E5" w14:paraId="12F522E8" w14:textId="77777777" w:rsidTr="008851E5">
        <w:trPr>
          <w:trHeight w:val="340"/>
        </w:trPr>
        <w:tc>
          <w:tcPr>
            <w:tcW w:w="961" w:type="pct"/>
            <w:hideMark/>
          </w:tcPr>
          <w:p w14:paraId="2C06875F" w14:textId="77777777" w:rsidR="008851E5" w:rsidRDefault="008851E5">
            <w:pPr>
              <w:bidi/>
              <w:rPr>
                <w:rFonts w:asciiTheme="majorBidi" w:hAnsiTheme="majorBidi" w:cstheme="majorBidi"/>
                <w:b/>
                <w:bCs/>
                <w:caps/>
                <w:sz w:val="32"/>
                <w:szCs w:val="32"/>
              </w:rPr>
            </w:pPr>
            <w:r>
              <w:rPr>
                <w:rFonts w:asciiTheme="majorBidi" w:hAnsiTheme="majorBidi" w:cstheme="majorBidi" w:hint="cs"/>
                <w:b/>
                <w:bCs/>
                <w:caps/>
                <w:sz w:val="32"/>
                <w:szCs w:val="32"/>
                <w:rtl/>
              </w:rPr>
              <w:t>جهة الاعتماد</w:t>
            </w:r>
          </w:p>
        </w:tc>
        <w:tc>
          <w:tcPr>
            <w:tcW w:w="4039" w:type="pct"/>
            <w:hideMark/>
          </w:tcPr>
          <w:p w14:paraId="118413B8" w14:textId="77777777" w:rsidR="008851E5" w:rsidRDefault="008851E5">
            <w:pPr>
              <w:bidi/>
              <w:jc w:val="lowKashida"/>
              <w:rPr>
                <w:rFonts w:asciiTheme="majorBidi" w:hAnsiTheme="majorBidi" w:cstheme="majorBidi"/>
                <w:sz w:val="32"/>
                <w:szCs w:val="32"/>
                <w:rtl/>
              </w:rPr>
            </w:pPr>
            <w:r>
              <w:rPr>
                <w:rFonts w:asciiTheme="majorBidi" w:hAnsiTheme="majorBidi" w:cstheme="majorBidi" w:hint="cs"/>
                <w:sz w:val="32"/>
                <w:szCs w:val="32"/>
                <w:rtl/>
              </w:rPr>
              <w:t>مجلس القسم</w:t>
            </w:r>
          </w:p>
        </w:tc>
      </w:tr>
      <w:tr w:rsidR="008851E5" w14:paraId="2885A205" w14:textId="77777777" w:rsidTr="008851E5">
        <w:trPr>
          <w:trHeight w:val="340"/>
        </w:trPr>
        <w:tc>
          <w:tcPr>
            <w:tcW w:w="961" w:type="pct"/>
            <w:hideMark/>
          </w:tcPr>
          <w:p w14:paraId="6148E66F" w14:textId="77777777" w:rsidR="008851E5" w:rsidRDefault="008851E5">
            <w:pPr>
              <w:bidi/>
              <w:rPr>
                <w:rFonts w:asciiTheme="majorBidi" w:hAnsiTheme="majorBidi" w:cstheme="majorBidi"/>
                <w:b/>
                <w:bCs/>
                <w:caps/>
                <w:sz w:val="32"/>
                <w:szCs w:val="32"/>
                <w:rtl/>
              </w:rPr>
            </w:pPr>
            <w:r>
              <w:rPr>
                <w:rFonts w:asciiTheme="majorBidi" w:hAnsiTheme="majorBidi" w:hint="cs"/>
                <w:b/>
                <w:bCs/>
                <w:caps/>
                <w:sz w:val="32"/>
                <w:szCs w:val="32"/>
                <w:rtl/>
              </w:rPr>
              <w:t>رقم الجلسة</w:t>
            </w:r>
          </w:p>
        </w:tc>
        <w:tc>
          <w:tcPr>
            <w:tcW w:w="4039" w:type="pct"/>
            <w:hideMark/>
          </w:tcPr>
          <w:p w14:paraId="44BD2D74" w14:textId="77777777" w:rsidR="008851E5" w:rsidRDefault="008851E5">
            <w:pPr>
              <w:bidi/>
              <w:jc w:val="lowKashida"/>
              <w:rPr>
                <w:rFonts w:asciiTheme="majorBidi" w:hAnsiTheme="majorBidi" w:cstheme="majorBidi"/>
                <w:sz w:val="32"/>
                <w:szCs w:val="32"/>
                <w:rtl/>
              </w:rPr>
            </w:pPr>
            <w:r>
              <w:rPr>
                <w:rFonts w:asciiTheme="majorBidi" w:hAnsiTheme="majorBidi" w:cstheme="majorBidi" w:hint="cs"/>
                <w:sz w:val="32"/>
                <w:szCs w:val="32"/>
                <w:rtl/>
              </w:rPr>
              <w:t>الثامنة عشر</w:t>
            </w:r>
          </w:p>
        </w:tc>
      </w:tr>
      <w:tr w:rsidR="008851E5" w14:paraId="49ECBFC9" w14:textId="77777777" w:rsidTr="008851E5">
        <w:trPr>
          <w:trHeight w:val="340"/>
        </w:trPr>
        <w:tc>
          <w:tcPr>
            <w:tcW w:w="961" w:type="pct"/>
            <w:hideMark/>
          </w:tcPr>
          <w:p w14:paraId="29A55C5B" w14:textId="77777777" w:rsidR="008851E5" w:rsidRDefault="008851E5">
            <w:pPr>
              <w:bidi/>
              <w:rPr>
                <w:rFonts w:asciiTheme="majorBidi" w:hAnsiTheme="majorBidi" w:cstheme="majorBidi"/>
                <w:b/>
                <w:bCs/>
                <w:caps/>
                <w:sz w:val="32"/>
                <w:szCs w:val="32"/>
                <w:rtl/>
              </w:rPr>
            </w:pPr>
            <w:r>
              <w:rPr>
                <w:rFonts w:asciiTheme="majorBidi" w:hAnsiTheme="majorBidi" w:hint="cs"/>
                <w:b/>
                <w:bCs/>
                <w:caps/>
                <w:sz w:val="32"/>
                <w:szCs w:val="32"/>
                <w:rtl/>
              </w:rPr>
              <w:t>تاريخ الجلسة</w:t>
            </w:r>
          </w:p>
        </w:tc>
        <w:tc>
          <w:tcPr>
            <w:tcW w:w="4039" w:type="pct"/>
            <w:hideMark/>
          </w:tcPr>
          <w:p w14:paraId="47D4CDEC" w14:textId="77777777" w:rsidR="008851E5" w:rsidRDefault="008851E5">
            <w:pPr>
              <w:bidi/>
              <w:jc w:val="lowKashida"/>
              <w:rPr>
                <w:rFonts w:asciiTheme="majorBidi" w:hAnsiTheme="majorBidi" w:cstheme="majorBidi"/>
                <w:sz w:val="32"/>
                <w:szCs w:val="32"/>
                <w:rtl/>
              </w:rPr>
            </w:pPr>
            <w:r>
              <w:rPr>
                <w:rFonts w:asciiTheme="majorBidi" w:hAnsiTheme="majorBidi" w:cstheme="majorBidi" w:hint="cs"/>
                <w:sz w:val="32"/>
                <w:szCs w:val="32"/>
                <w:rtl/>
              </w:rPr>
              <w:t>02/06/1441هـ</w:t>
            </w:r>
          </w:p>
        </w:tc>
      </w:tr>
      <w:bookmarkEnd w:id="33"/>
    </w:tbl>
    <w:p w14:paraId="05ED277C" w14:textId="77777777" w:rsidR="00497B70" w:rsidRPr="005D2DDD" w:rsidRDefault="00497B70" w:rsidP="00416FE2">
      <w:pPr>
        <w:bidi/>
        <w:rPr>
          <w:rFonts w:asciiTheme="majorBidi" w:hAnsiTheme="majorBidi" w:cstheme="majorBidi"/>
          <w:caps/>
          <w:sz w:val="28"/>
          <w:szCs w:val="28"/>
          <w:rtl/>
        </w:rPr>
      </w:pPr>
    </w:p>
    <w:sectPr w:rsidR="00497B70" w:rsidRPr="005D2DDD" w:rsidSect="00AE7860">
      <w:headerReference w:type="default" r:id="rId12"/>
      <w:footerReference w:type="even" r:id="rId13"/>
      <w:footerReference w:type="default" r:id="rId14"/>
      <w:headerReference w:type="first" r:id="rId15"/>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C84646" w14:textId="77777777" w:rsidR="00796743" w:rsidRDefault="00796743">
      <w:r>
        <w:separator/>
      </w:r>
    </w:p>
  </w:endnote>
  <w:endnote w:type="continuationSeparator" w:id="0">
    <w:p w14:paraId="7C2925A3" w14:textId="77777777" w:rsidR="00796743" w:rsidRDefault="00796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panose1 w:val="02020603050405020304"/>
    <w:charset w:val="00"/>
    <w:family w:val="roman"/>
    <w:pitch w:val="variable"/>
    <w:sig w:usb0="00000000"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9D6C8C" w:rsidRDefault="009D6C8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14:paraId="246E3F9B" w14:textId="77777777" w:rsidR="009D6C8C" w:rsidRDefault="009D6C8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12C901AA" w:rsidR="009D6C8C" w:rsidRDefault="009D6C8C">
    <w:pPr>
      <w:pStyle w:val="a3"/>
    </w:pPr>
    <w:r>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6C08DBE8" w:rsidR="009D6C8C" w:rsidRPr="003C532A" w:rsidRDefault="009D6C8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736C12">
                            <w:rPr>
                              <w:b/>
                              <w:bCs/>
                              <w:noProof/>
                              <w:sz w:val="28"/>
                              <w:szCs w:val="28"/>
                              <w:rtl/>
                            </w:rPr>
                            <w:t>3</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6C08DBE8" w:rsidR="009D6C8C" w:rsidRPr="003C532A" w:rsidRDefault="009D6C8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736C12">
                      <w:rPr>
                        <w:b/>
                        <w:bCs/>
                        <w:noProof/>
                        <w:sz w:val="28"/>
                        <w:szCs w:val="28"/>
                        <w:rtl/>
                      </w:rPr>
                      <w:t>3</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6D9BB6" w14:textId="77777777" w:rsidR="00796743" w:rsidRDefault="00796743">
      <w:r>
        <w:separator/>
      </w:r>
    </w:p>
  </w:footnote>
  <w:footnote w:type="continuationSeparator" w:id="0">
    <w:p w14:paraId="396983D9" w14:textId="77777777" w:rsidR="00796743" w:rsidRDefault="00796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C0ED5" w14:textId="482ADAA5" w:rsidR="009D6C8C" w:rsidRPr="001F16EB" w:rsidRDefault="009D6C8C" w:rsidP="001F16EB">
    <w:pPr>
      <w:pStyle w:val="aa"/>
    </w:pPr>
    <w:r>
      <w:rPr>
        <w:noProof/>
      </w:rPr>
      <w:drawing>
        <wp:anchor distT="0" distB="0" distL="114300" distR="114300" simplePos="0" relativeHeight="251657216" behindDoc="1" locked="0" layoutInCell="1" allowOverlap="1" wp14:anchorId="2F12C6E8" wp14:editId="6CD6DADD">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5AC00470" w:rsidR="009D6C8C" w:rsidRPr="00A006BB" w:rsidRDefault="009D6C8C" w:rsidP="00A006BB">
    <w:pPr>
      <w:pStyle w:val="aa"/>
    </w:pPr>
    <w:r>
      <w:rPr>
        <w:noProof/>
      </w:rPr>
      <w:drawing>
        <wp:anchor distT="0" distB="0" distL="114300" distR="114300" simplePos="0" relativeHeight="251655168" behindDoc="1" locked="0" layoutInCell="1" allowOverlap="1" wp14:anchorId="13772AAF" wp14:editId="0715F427">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0B6E0A"/>
    <w:multiLevelType w:val="hybridMultilevel"/>
    <w:tmpl w:val="C8AE6716"/>
    <w:lvl w:ilvl="0" w:tplc="F014ED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74C16E8"/>
    <w:multiLevelType w:val="hybridMultilevel"/>
    <w:tmpl w:val="64162E7E"/>
    <w:lvl w:ilvl="0" w:tplc="6DF4B0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0"/>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5A"/>
    <w:rsid w:val="00002EEC"/>
    <w:rsid w:val="00003D2E"/>
    <w:rsid w:val="00003FC4"/>
    <w:rsid w:val="0000593E"/>
    <w:rsid w:val="00005CAC"/>
    <w:rsid w:val="00006483"/>
    <w:rsid w:val="00010446"/>
    <w:rsid w:val="00013764"/>
    <w:rsid w:val="00013CCA"/>
    <w:rsid w:val="00014DE6"/>
    <w:rsid w:val="00015606"/>
    <w:rsid w:val="000202CA"/>
    <w:rsid w:val="0002115A"/>
    <w:rsid w:val="00024BAA"/>
    <w:rsid w:val="000250D2"/>
    <w:rsid w:val="00026BDF"/>
    <w:rsid w:val="00026D18"/>
    <w:rsid w:val="000274EF"/>
    <w:rsid w:val="00030182"/>
    <w:rsid w:val="00030E95"/>
    <w:rsid w:val="000328EE"/>
    <w:rsid w:val="00032921"/>
    <w:rsid w:val="00032B5F"/>
    <w:rsid w:val="00032D6C"/>
    <w:rsid w:val="00032DDD"/>
    <w:rsid w:val="00035452"/>
    <w:rsid w:val="00037270"/>
    <w:rsid w:val="00040C89"/>
    <w:rsid w:val="000427B3"/>
    <w:rsid w:val="000431F0"/>
    <w:rsid w:val="000450E3"/>
    <w:rsid w:val="000475A3"/>
    <w:rsid w:val="000507C8"/>
    <w:rsid w:val="00050FFD"/>
    <w:rsid w:val="0005114A"/>
    <w:rsid w:val="00054F9F"/>
    <w:rsid w:val="0005517E"/>
    <w:rsid w:val="00055960"/>
    <w:rsid w:val="000574C7"/>
    <w:rsid w:val="00062874"/>
    <w:rsid w:val="00062E15"/>
    <w:rsid w:val="0006314B"/>
    <w:rsid w:val="00063FFC"/>
    <w:rsid w:val="00064628"/>
    <w:rsid w:val="00064BB4"/>
    <w:rsid w:val="0006606F"/>
    <w:rsid w:val="0006669D"/>
    <w:rsid w:val="00066A28"/>
    <w:rsid w:val="0007087E"/>
    <w:rsid w:val="00070EF9"/>
    <w:rsid w:val="000715BF"/>
    <w:rsid w:val="000717D7"/>
    <w:rsid w:val="000724DE"/>
    <w:rsid w:val="0007250A"/>
    <w:rsid w:val="00072DEA"/>
    <w:rsid w:val="00076EEC"/>
    <w:rsid w:val="0007708E"/>
    <w:rsid w:val="000772A3"/>
    <w:rsid w:val="00077F79"/>
    <w:rsid w:val="000811B3"/>
    <w:rsid w:val="00081809"/>
    <w:rsid w:val="000819F2"/>
    <w:rsid w:val="00082582"/>
    <w:rsid w:val="00086171"/>
    <w:rsid w:val="00086238"/>
    <w:rsid w:val="00087228"/>
    <w:rsid w:val="00092304"/>
    <w:rsid w:val="00093444"/>
    <w:rsid w:val="00093C93"/>
    <w:rsid w:val="00094961"/>
    <w:rsid w:val="000A0E3A"/>
    <w:rsid w:val="000A4F2F"/>
    <w:rsid w:val="000A5ADF"/>
    <w:rsid w:val="000A5F76"/>
    <w:rsid w:val="000B139F"/>
    <w:rsid w:val="000B159E"/>
    <w:rsid w:val="000B3632"/>
    <w:rsid w:val="000B3792"/>
    <w:rsid w:val="000B3C80"/>
    <w:rsid w:val="000B4A9F"/>
    <w:rsid w:val="000B715A"/>
    <w:rsid w:val="000B73D2"/>
    <w:rsid w:val="000C08C3"/>
    <w:rsid w:val="000C4D3C"/>
    <w:rsid w:val="000C6EBE"/>
    <w:rsid w:val="000C7B49"/>
    <w:rsid w:val="000D0285"/>
    <w:rsid w:val="000D39C4"/>
    <w:rsid w:val="000D5BE4"/>
    <w:rsid w:val="000D65B3"/>
    <w:rsid w:val="000D65F2"/>
    <w:rsid w:val="000E080B"/>
    <w:rsid w:val="000E16CB"/>
    <w:rsid w:val="000E2695"/>
    <w:rsid w:val="000E28AE"/>
    <w:rsid w:val="000E29DC"/>
    <w:rsid w:val="000E6FAB"/>
    <w:rsid w:val="000E7016"/>
    <w:rsid w:val="000F1A12"/>
    <w:rsid w:val="000F2B1A"/>
    <w:rsid w:val="000F329E"/>
    <w:rsid w:val="000F3763"/>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59DE"/>
    <w:rsid w:val="00126A75"/>
    <w:rsid w:val="001310AC"/>
    <w:rsid w:val="001321CA"/>
    <w:rsid w:val="00133A0D"/>
    <w:rsid w:val="00135E3E"/>
    <w:rsid w:val="00137CBF"/>
    <w:rsid w:val="00142779"/>
    <w:rsid w:val="00143BE8"/>
    <w:rsid w:val="00144E33"/>
    <w:rsid w:val="00145AE6"/>
    <w:rsid w:val="00147FC8"/>
    <w:rsid w:val="001500F4"/>
    <w:rsid w:val="00151990"/>
    <w:rsid w:val="001525CE"/>
    <w:rsid w:val="001549C5"/>
    <w:rsid w:val="00155730"/>
    <w:rsid w:val="0015581E"/>
    <w:rsid w:val="00157908"/>
    <w:rsid w:val="00157FDC"/>
    <w:rsid w:val="00162E53"/>
    <w:rsid w:val="00165D8E"/>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7281"/>
    <w:rsid w:val="001A760E"/>
    <w:rsid w:val="001B1AC1"/>
    <w:rsid w:val="001B272D"/>
    <w:rsid w:val="001B2E2E"/>
    <w:rsid w:val="001B3BF3"/>
    <w:rsid w:val="001B3E69"/>
    <w:rsid w:val="001B4FDE"/>
    <w:rsid w:val="001B5FD5"/>
    <w:rsid w:val="001B6AD7"/>
    <w:rsid w:val="001B7089"/>
    <w:rsid w:val="001C173A"/>
    <w:rsid w:val="001C597F"/>
    <w:rsid w:val="001D02AC"/>
    <w:rsid w:val="001D206C"/>
    <w:rsid w:val="001D3309"/>
    <w:rsid w:val="001D3A92"/>
    <w:rsid w:val="001D5B99"/>
    <w:rsid w:val="001D60D6"/>
    <w:rsid w:val="001D6119"/>
    <w:rsid w:val="001D67EE"/>
    <w:rsid w:val="001D744E"/>
    <w:rsid w:val="001D7668"/>
    <w:rsid w:val="001E186B"/>
    <w:rsid w:val="001E278B"/>
    <w:rsid w:val="001E38A3"/>
    <w:rsid w:val="001E5ABE"/>
    <w:rsid w:val="001E5F59"/>
    <w:rsid w:val="001E6A5B"/>
    <w:rsid w:val="001E6F19"/>
    <w:rsid w:val="001F092C"/>
    <w:rsid w:val="001F16EB"/>
    <w:rsid w:val="001F1FEF"/>
    <w:rsid w:val="001F246C"/>
    <w:rsid w:val="001F2495"/>
    <w:rsid w:val="001F48E9"/>
    <w:rsid w:val="001F52BA"/>
    <w:rsid w:val="001F66EB"/>
    <w:rsid w:val="001F7606"/>
    <w:rsid w:val="00200319"/>
    <w:rsid w:val="00201D6D"/>
    <w:rsid w:val="002022A4"/>
    <w:rsid w:val="002024A8"/>
    <w:rsid w:val="00203CEE"/>
    <w:rsid w:val="00205D4B"/>
    <w:rsid w:val="00205F0C"/>
    <w:rsid w:val="00207848"/>
    <w:rsid w:val="0021087A"/>
    <w:rsid w:val="00213038"/>
    <w:rsid w:val="00214419"/>
    <w:rsid w:val="00214566"/>
    <w:rsid w:val="00214EAE"/>
    <w:rsid w:val="00215F67"/>
    <w:rsid w:val="002230AB"/>
    <w:rsid w:val="002230B9"/>
    <w:rsid w:val="0022375B"/>
    <w:rsid w:val="00223CA4"/>
    <w:rsid w:val="00224B8D"/>
    <w:rsid w:val="00225944"/>
    <w:rsid w:val="00225B6C"/>
    <w:rsid w:val="00226387"/>
    <w:rsid w:val="00227CE1"/>
    <w:rsid w:val="002302BE"/>
    <w:rsid w:val="002319A8"/>
    <w:rsid w:val="00233DA0"/>
    <w:rsid w:val="002364BB"/>
    <w:rsid w:val="0023651E"/>
    <w:rsid w:val="00242CCC"/>
    <w:rsid w:val="0024509A"/>
    <w:rsid w:val="0024586C"/>
    <w:rsid w:val="00245E1B"/>
    <w:rsid w:val="00246491"/>
    <w:rsid w:val="00247DF9"/>
    <w:rsid w:val="00250EA4"/>
    <w:rsid w:val="00252D27"/>
    <w:rsid w:val="00252E02"/>
    <w:rsid w:val="00255F08"/>
    <w:rsid w:val="00256503"/>
    <w:rsid w:val="00257722"/>
    <w:rsid w:val="0026312B"/>
    <w:rsid w:val="00263C24"/>
    <w:rsid w:val="00263FF4"/>
    <w:rsid w:val="00265454"/>
    <w:rsid w:val="0026580B"/>
    <w:rsid w:val="00265A1C"/>
    <w:rsid w:val="00266C1B"/>
    <w:rsid w:val="0027046B"/>
    <w:rsid w:val="00271F94"/>
    <w:rsid w:val="00271FF1"/>
    <w:rsid w:val="00272AF1"/>
    <w:rsid w:val="002737A5"/>
    <w:rsid w:val="00273CCA"/>
    <w:rsid w:val="0027521F"/>
    <w:rsid w:val="002762BB"/>
    <w:rsid w:val="00280F9B"/>
    <w:rsid w:val="00281264"/>
    <w:rsid w:val="00281C52"/>
    <w:rsid w:val="002843CF"/>
    <w:rsid w:val="00290CF6"/>
    <w:rsid w:val="00291B93"/>
    <w:rsid w:val="0029258E"/>
    <w:rsid w:val="00292AE4"/>
    <w:rsid w:val="002947E7"/>
    <w:rsid w:val="002955C4"/>
    <w:rsid w:val="00296095"/>
    <w:rsid w:val="00296746"/>
    <w:rsid w:val="002967DD"/>
    <w:rsid w:val="002A085A"/>
    <w:rsid w:val="002A56AC"/>
    <w:rsid w:val="002A57FE"/>
    <w:rsid w:val="002A7406"/>
    <w:rsid w:val="002A7F15"/>
    <w:rsid w:val="002B07FF"/>
    <w:rsid w:val="002B303D"/>
    <w:rsid w:val="002C03FF"/>
    <w:rsid w:val="002C081C"/>
    <w:rsid w:val="002C1731"/>
    <w:rsid w:val="002C399B"/>
    <w:rsid w:val="002D1DA4"/>
    <w:rsid w:val="002D2019"/>
    <w:rsid w:val="002D20E2"/>
    <w:rsid w:val="002D2864"/>
    <w:rsid w:val="002D2C96"/>
    <w:rsid w:val="002E0657"/>
    <w:rsid w:val="002E0700"/>
    <w:rsid w:val="002E0C8B"/>
    <w:rsid w:val="002E1B76"/>
    <w:rsid w:val="002E3EE3"/>
    <w:rsid w:val="002E6F82"/>
    <w:rsid w:val="002F2E8C"/>
    <w:rsid w:val="002F4E2F"/>
    <w:rsid w:val="002F546D"/>
    <w:rsid w:val="003019A8"/>
    <w:rsid w:val="00303309"/>
    <w:rsid w:val="00303D60"/>
    <w:rsid w:val="00304758"/>
    <w:rsid w:val="00304E8A"/>
    <w:rsid w:val="00305991"/>
    <w:rsid w:val="0030670C"/>
    <w:rsid w:val="00307060"/>
    <w:rsid w:val="00312DD9"/>
    <w:rsid w:val="0031376D"/>
    <w:rsid w:val="003138FC"/>
    <w:rsid w:val="0031633E"/>
    <w:rsid w:val="00316E13"/>
    <w:rsid w:val="00323BE6"/>
    <w:rsid w:val="00324FA2"/>
    <w:rsid w:val="0032685A"/>
    <w:rsid w:val="0033015F"/>
    <w:rsid w:val="003302F2"/>
    <w:rsid w:val="00330300"/>
    <w:rsid w:val="00331CE4"/>
    <w:rsid w:val="00331F3A"/>
    <w:rsid w:val="00332D98"/>
    <w:rsid w:val="00336CCD"/>
    <w:rsid w:val="00336D62"/>
    <w:rsid w:val="003406EA"/>
    <w:rsid w:val="003410D0"/>
    <w:rsid w:val="00346495"/>
    <w:rsid w:val="00354220"/>
    <w:rsid w:val="003558E8"/>
    <w:rsid w:val="00355D1A"/>
    <w:rsid w:val="003563D5"/>
    <w:rsid w:val="00357852"/>
    <w:rsid w:val="00357EBD"/>
    <w:rsid w:val="003603F3"/>
    <w:rsid w:val="00362715"/>
    <w:rsid w:val="00363869"/>
    <w:rsid w:val="00364DBA"/>
    <w:rsid w:val="00366143"/>
    <w:rsid w:val="00366B4E"/>
    <w:rsid w:val="0036738D"/>
    <w:rsid w:val="00370C5C"/>
    <w:rsid w:val="00370F15"/>
    <w:rsid w:val="00373728"/>
    <w:rsid w:val="003744D0"/>
    <w:rsid w:val="0037522A"/>
    <w:rsid w:val="0037546B"/>
    <w:rsid w:val="0037598B"/>
    <w:rsid w:val="00375A40"/>
    <w:rsid w:val="0037680A"/>
    <w:rsid w:val="0037694C"/>
    <w:rsid w:val="003803B6"/>
    <w:rsid w:val="0038169A"/>
    <w:rsid w:val="003819EC"/>
    <w:rsid w:val="003826D4"/>
    <w:rsid w:val="003839C8"/>
    <w:rsid w:val="00385CF0"/>
    <w:rsid w:val="0039228E"/>
    <w:rsid w:val="00393441"/>
    <w:rsid w:val="00395780"/>
    <w:rsid w:val="00396341"/>
    <w:rsid w:val="00396897"/>
    <w:rsid w:val="003A3337"/>
    <w:rsid w:val="003A5389"/>
    <w:rsid w:val="003A703B"/>
    <w:rsid w:val="003B05C5"/>
    <w:rsid w:val="003B27D7"/>
    <w:rsid w:val="003B3206"/>
    <w:rsid w:val="003B5526"/>
    <w:rsid w:val="003B5A37"/>
    <w:rsid w:val="003B6133"/>
    <w:rsid w:val="003B6AC1"/>
    <w:rsid w:val="003B7158"/>
    <w:rsid w:val="003C0454"/>
    <w:rsid w:val="003C04A4"/>
    <w:rsid w:val="003C16F3"/>
    <w:rsid w:val="003C17C3"/>
    <w:rsid w:val="003C2C69"/>
    <w:rsid w:val="003C307F"/>
    <w:rsid w:val="003C3E0B"/>
    <w:rsid w:val="003C532A"/>
    <w:rsid w:val="003C5602"/>
    <w:rsid w:val="003C6D57"/>
    <w:rsid w:val="003C7640"/>
    <w:rsid w:val="003D01A3"/>
    <w:rsid w:val="003D13AD"/>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4E2"/>
    <w:rsid w:val="004007DD"/>
    <w:rsid w:val="00400FF9"/>
    <w:rsid w:val="004020D0"/>
    <w:rsid w:val="00402F46"/>
    <w:rsid w:val="004107C6"/>
    <w:rsid w:val="00411762"/>
    <w:rsid w:val="004137B5"/>
    <w:rsid w:val="00413892"/>
    <w:rsid w:val="00416FE2"/>
    <w:rsid w:val="00417A9F"/>
    <w:rsid w:val="00417BF7"/>
    <w:rsid w:val="00417D82"/>
    <w:rsid w:val="0042215F"/>
    <w:rsid w:val="00422384"/>
    <w:rsid w:val="00422FFF"/>
    <w:rsid w:val="004232CA"/>
    <w:rsid w:val="00430A1A"/>
    <w:rsid w:val="004322A3"/>
    <w:rsid w:val="00432E16"/>
    <w:rsid w:val="00433195"/>
    <w:rsid w:val="0043489A"/>
    <w:rsid w:val="00435432"/>
    <w:rsid w:val="00437DD7"/>
    <w:rsid w:val="00441A28"/>
    <w:rsid w:val="00443180"/>
    <w:rsid w:val="004439C9"/>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3CE6"/>
    <w:rsid w:val="004847E6"/>
    <w:rsid w:val="00487053"/>
    <w:rsid w:val="004920BE"/>
    <w:rsid w:val="00493FC4"/>
    <w:rsid w:val="004942AF"/>
    <w:rsid w:val="004944BA"/>
    <w:rsid w:val="0049465E"/>
    <w:rsid w:val="004951FF"/>
    <w:rsid w:val="00496BB5"/>
    <w:rsid w:val="00497B70"/>
    <w:rsid w:val="004A031D"/>
    <w:rsid w:val="004A161E"/>
    <w:rsid w:val="004A2C6D"/>
    <w:rsid w:val="004A45CD"/>
    <w:rsid w:val="004A4CAB"/>
    <w:rsid w:val="004A4EC7"/>
    <w:rsid w:val="004A61B7"/>
    <w:rsid w:val="004A7345"/>
    <w:rsid w:val="004B05B5"/>
    <w:rsid w:val="004B137E"/>
    <w:rsid w:val="004B2732"/>
    <w:rsid w:val="004B464E"/>
    <w:rsid w:val="004B6683"/>
    <w:rsid w:val="004B6EC4"/>
    <w:rsid w:val="004B7589"/>
    <w:rsid w:val="004C143D"/>
    <w:rsid w:val="004C2DDD"/>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1500"/>
    <w:rsid w:val="0051214E"/>
    <w:rsid w:val="005137AC"/>
    <w:rsid w:val="00513940"/>
    <w:rsid w:val="0051401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0C20"/>
    <w:rsid w:val="005526C3"/>
    <w:rsid w:val="00552A13"/>
    <w:rsid w:val="00552F88"/>
    <w:rsid w:val="00553DBE"/>
    <w:rsid w:val="005541FF"/>
    <w:rsid w:val="005545D3"/>
    <w:rsid w:val="00557217"/>
    <w:rsid w:val="00557CF9"/>
    <w:rsid w:val="00560F65"/>
    <w:rsid w:val="005612EC"/>
    <w:rsid w:val="005614B7"/>
    <w:rsid w:val="00562BF0"/>
    <w:rsid w:val="00563347"/>
    <w:rsid w:val="005656E4"/>
    <w:rsid w:val="0056645F"/>
    <w:rsid w:val="00567846"/>
    <w:rsid w:val="00567D9E"/>
    <w:rsid w:val="00570180"/>
    <w:rsid w:val="00571663"/>
    <w:rsid w:val="005720CB"/>
    <w:rsid w:val="00574AC7"/>
    <w:rsid w:val="00576CE5"/>
    <w:rsid w:val="00580404"/>
    <w:rsid w:val="00581B69"/>
    <w:rsid w:val="00581E69"/>
    <w:rsid w:val="00582908"/>
    <w:rsid w:val="005865D3"/>
    <w:rsid w:val="00587EFC"/>
    <w:rsid w:val="00590D71"/>
    <w:rsid w:val="005912F9"/>
    <w:rsid w:val="00591C10"/>
    <w:rsid w:val="00592D59"/>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5CBC"/>
    <w:rsid w:val="005C68D6"/>
    <w:rsid w:val="005C6B5C"/>
    <w:rsid w:val="005C735D"/>
    <w:rsid w:val="005D255F"/>
    <w:rsid w:val="005D2DDD"/>
    <w:rsid w:val="005D44B3"/>
    <w:rsid w:val="005D4DAB"/>
    <w:rsid w:val="005D4E32"/>
    <w:rsid w:val="005D5631"/>
    <w:rsid w:val="005D5A08"/>
    <w:rsid w:val="005D65E6"/>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81B"/>
    <w:rsid w:val="006076B8"/>
    <w:rsid w:val="006100AB"/>
    <w:rsid w:val="006121AA"/>
    <w:rsid w:val="006134E8"/>
    <w:rsid w:val="006162DD"/>
    <w:rsid w:val="006203E8"/>
    <w:rsid w:val="006207A9"/>
    <w:rsid w:val="0062127C"/>
    <w:rsid w:val="00622ABE"/>
    <w:rsid w:val="0062544C"/>
    <w:rsid w:val="006311A6"/>
    <w:rsid w:val="006329E8"/>
    <w:rsid w:val="00632F55"/>
    <w:rsid w:val="00636394"/>
    <w:rsid w:val="00636783"/>
    <w:rsid w:val="0063773C"/>
    <w:rsid w:val="00637BAC"/>
    <w:rsid w:val="00641B1A"/>
    <w:rsid w:val="00642958"/>
    <w:rsid w:val="006432D3"/>
    <w:rsid w:val="006472E3"/>
    <w:rsid w:val="006501F7"/>
    <w:rsid w:val="00650B4B"/>
    <w:rsid w:val="006520F5"/>
    <w:rsid w:val="00654512"/>
    <w:rsid w:val="00654823"/>
    <w:rsid w:val="00654C40"/>
    <w:rsid w:val="00654F8D"/>
    <w:rsid w:val="00656272"/>
    <w:rsid w:val="00656D7E"/>
    <w:rsid w:val="0065772E"/>
    <w:rsid w:val="00663EDA"/>
    <w:rsid w:val="00664F35"/>
    <w:rsid w:val="00666F69"/>
    <w:rsid w:val="0067044E"/>
    <w:rsid w:val="00671BBF"/>
    <w:rsid w:val="00672AA1"/>
    <w:rsid w:val="006739C3"/>
    <w:rsid w:val="00673AFD"/>
    <w:rsid w:val="00675F0D"/>
    <w:rsid w:val="00680984"/>
    <w:rsid w:val="00680CE0"/>
    <w:rsid w:val="0068112D"/>
    <w:rsid w:val="00683864"/>
    <w:rsid w:val="00685A82"/>
    <w:rsid w:val="00685AED"/>
    <w:rsid w:val="00685DA0"/>
    <w:rsid w:val="00686CE0"/>
    <w:rsid w:val="00691777"/>
    <w:rsid w:val="006917DE"/>
    <w:rsid w:val="006938E2"/>
    <w:rsid w:val="00693CE8"/>
    <w:rsid w:val="00693F3E"/>
    <w:rsid w:val="006940A9"/>
    <w:rsid w:val="00696774"/>
    <w:rsid w:val="00696B49"/>
    <w:rsid w:val="006A0370"/>
    <w:rsid w:val="006A1074"/>
    <w:rsid w:val="006A1EC1"/>
    <w:rsid w:val="006A3DE9"/>
    <w:rsid w:val="006B05E1"/>
    <w:rsid w:val="006B2D42"/>
    <w:rsid w:val="006B4536"/>
    <w:rsid w:val="006B458F"/>
    <w:rsid w:val="006B5320"/>
    <w:rsid w:val="006B6BB8"/>
    <w:rsid w:val="006C1589"/>
    <w:rsid w:val="006C1C03"/>
    <w:rsid w:val="006C217A"/>
    <w:rsid w:val="006C24E7"/>
    <w:rsid w:val="006C3D8E"/>
    <w:rsid w:val="006C4685"/>
    <w:rsid w:val="006C561D"/>
    <w:rsid w:val="006C5A60"/>
    <w:rsid w:val="006C78EC"/>
    <w:rsid w:val="006C7E7C"/>
    <w:rsid w:val="006D079A"/>
    <w:rsid w:val="006D50BE"/>
    <w:rsid w:val="006D6757"/>
    <w:rsid w:val="006D6BE5"/>
    <w:rsid w:val="006D70AA"/>
    <w:rsid w:val="006E085C"/>
    <w:rsid w:val="006E28CB"/>
    <w:rsid w:val="006E2E0C"/>
    <w:rsid w:val="006F1365"/>
    <w:rsid w:val="006F5B3C"/>
    <w:rsid w:val="006F6494"/>
    <w:rsid w:val="006F67A7"/>
    <w:rsid w:val="006F7D9D"/>
    <w:rsid w:val="007001D1"/>
    <w:rsid w:val="0070285A"/>
    <w:rsid w:val="00703B6F"/>
    <w:rsid w:val="0070541C"/>
    <w:rsid w:val="00706F0F"/>
    <w:rsid w:val="00710C33"/>
    <w:rsid w:val="00710C3D"/>
    <w:rsid w:val="007118E6"/>
    <w:rsid w:val="0071482C"/>
    <w:rsid w:val="0071542C"/>
    <w:rsid w:val="00721FE0"/>
    <w:rsid w:val="00725322"/>
    <w:rsid w:val="00725B79"/>
    <w:rsid w:val="0072609B"/>
    <w:rsid w:val="00726A5F"/>
    <w:rsid w:val="007306C1"/>
    <w:rsid w:val="00730EDF"/>
    <w:rsid w:val="00731E8B"/>
    <w:rsid w:val="007320C5"/>
    <w:rsid w:val="00736C12"/>
    <w:rsid w:val="00740A96"/>
    <w:rsid w:val="00741824"/>
    <w:rsid w:val="00741AEF"/>
    <w:rsid w:val="00741CBB"/>
    <w:rsid w:val="007462BA"/>
    <w:rsid w:val="007474C8"/>
    <w:rsid w:val="00747807"/>
    <w:rsid w:val="00747E6D"/>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66D6"/>
    <w:rsid w:val="00777067"/>
    <w:rsid w:val="0078166C"/>
    <w:rsid w:val="00782820"/>
    <w:rsid w:val="00784CAA"/>
    <w:rsid w:val="00785A63"/>
    <w:rsid w:val="00785D98"/>
    <w:rsid w:val="00786650"/>
    <w:rsid w:val="00790FB1"/>
    <w:rsid w:val="00791AFC"/>
    <w:rsid w:val="00792269"/>
    <w:rsid w:val="007927D3"/>
    <w:rsid w:val="007929AF"/>
    <w:rsid w:val="00793132"/>
    <w:rsid w:val="00794F3A"/>
    <w:rsid w:val="007952E6"/>
    <w:rsid w:val="007964E5"/>
    <w:rsid w:val="00796743"/>
    <w:rsid w:val="00797A02"/>
    <w:rsid w:val="007A0C3F"/>
    <w:rsid w:val="007A2492"/>
    <w:rsid w:val="007A27C5"/>
    <w:rsid w:val="007A4303"/>
    <w:rsid w:val="007A43F7"/>
    <w:rsid w:val="007A6F40"/>
    <w:rsid w:val="007B1F0A"/>
    <w:rsid w:val="007B28CA"/>
    <w:rsid w:val="007B44B1"/>
    <w:rsid w:val="007B4706"/>
    <w:rsid w:val="007B52C1"/>
    <w:rsid w:val="007B583C"/>
    <w:rsid w:val="007C26E7"/>
    <w:rsid w:val="007C33B7"/>
    <w:rsid w:val="007D434C"/>
    <w:rsid w:val="007D45FD"/>
    <w:rsid w:val="007D4EF1"/>
    <w:rsid w:val="007D7ECA"/>
    <w:rsid w:val="007E044E"/>
    <w:rsid w:val="007E3628"/>
    <w:rsid w:val="007E3E23"/>
    <w:rsid w:val="007E50EC"/>
    <w:rsid w:val="007F1008"/>
    <w:rsid w:val="007F2D2B"/>
    <w:rsid w:val="007F63FE"/>
    <w:rsid w:val="0080084F"/>
    <w:rsid w:val="008016CD"/>
    <w:rsid w:val="00802D9C"/>
    <w:rsid w:val="008045D1"/>
    <w:rsid w:val="0080569E"/>
    <w:rsid w:val="0080692E"/>
    <w:rsid w:val="00806C9E"/>
    <w:rsid w:val="008077EB"/>
    <w:rsid w:val="00807FAF"/>
    <w:rsid w:val="0081042A"/>
    <w:rsid w:val="00810DA0"/>
    <w:rsid w:val="008126E3"/>
    <w:rsid w:val="00813B44"/>
    <w:rsid w:val="0081449B"/>
    <w:rsid w:val="0081562B"/>
    <w:rsid w:val="0081746D"/>
    <w:rsid w:val="00820EDA"/>
    <w:rsid w:val="00821200"/>
    <w:rsid w:val="00821449"/>
    <w:rsid w:val="00823007"/>
    <w:rsid w:val="0082318F"/>
    <w:rsid w:val="00823AD8"/>
    <w:rsid w:val="00824B47"/>
    <w:rsid w:val="00831B74"/>
    <w:rsid w:val="008327DC"/>
    <w:rsid w:val="0083313F"/>
    <w:rsid w:val="008361A0"/>
    <w:rsid w:val="00836E0E"/>
    <w:rsid w:val="00837271"/>
    <w:rsid w:val="00840BE7"/>
    <w:rsid w:val="0084205B"/>
    <w:rsid w:val="00842B65"/>
    <w:rsid w:val="00842C7D"/>
    <w:rsid w:val="00845F3C"/>
    <w:rsid w:val="00846401"/>
    <w:rsid w:val="0084655A"/>
    <w:rsid w:val="00846F00"/>
    <w:rsid w:val="008500B7"/>
    <w:rsid w:val="00851698"/>
    <w:rsid w:val="008526C7"/>
    <w:rsid w:val="00853F96"/>
    <w:rsid w:val="00854323"/>
    <w:rsid w:val="008550C3"/>
    <w:rsid w:val="0085570C"/>
    <w:rsid w:val="0085694E"/>
    <w:rsid w:val="00857999"/>
    <w:rsid w:val="00860622"/>
    <w:rsid w:val="0086392F"/>
    <w:rsid w:val="008640ED"/>
    <w:rsid w:val="00866116"/>
    <w:rsid w:val="008667CF"/>
    <w:rsid w:val="008674B6"/>
    <w:rsid w:val="008676A7"/>
    <w:rsid w:val="008746CB"/>
    <w:rsid w:val="00875348"/>
    <w:rsid w:val="00875638"/>
    <w:rsid w:val="008766CB"/>
    <w:rsid w:val="008766D2"/>
    <w:rsid w:val="00876849"/>
    <w:rsid w:val="00877237"/>
    <w:rsid w:val="00877880"/>
    <w:rsid w:val="008804CA"/>
    <w:rsid w:val="00880CBC"/>
    <w:rsid w:val="00884306"/>
    <w:rsid w:val="008851E5"/>
    <w:rsid w:val="00886520"/>
    <w:rsid w:val="00891BE4"/>
    <w:rsid w:val="00891F3B"/>
    <w:rsid w:val="00893A82"/>
    <w:rsid w:val="008A05FD"/>
    <w:rsid w:val="008A1333"/>
    <w:rsid w:val="008A1CF2"/>
    <w:rsid w:val="008A257B"/>
    <w:rsid w:val="008A5614"/>
    <w:rsid w:val="008A5687"/>
    <w:rsid w:val="008A5F1E"/>
    <w:rsid w:val="008A7E56"/>
    <w:rsid w:val="008B0FA6"/>
    <w:rsid w:val="008B39AE"/>
    <w:rsid w:val="008B5653"/>
    <w:rsid w:val="008B69F3"/>
    <w:rsid w:val="008B7759"/>
    <w:rsid w:val="008C26F5"/>
    <w:rsid w:val="008C3F52"/>
    <w:rsid w:val="008C4B35"/>
    <w:rsid w:val="008C4C93"/>
    <w:rsid w:val="008C4E53"/>
    <w:rsid w:val="008C685E"/>
    <w:rsid w:val="008C6F02"/>
    <w:rsid w:val="008C753C"/>
    <w:rsid w:val="008D03E7"/>
    <w:rsid w:val="008D16F6"/>
    <w:rsid w:val="008D1774"/>
    <w:rsid w:val="008D2433"/>
    <w:rsid w:val="008D2B43"/>
    <w:rsid w:val="008D361F"/>
    <w:rsid w:val="008D3964"/>
    <w:rsid w:val="008D39B4"/>
    <w:rsid w:val="008D51D6"/>
    <w:rsid w:val="008D58AC"/>
    <w:rsid w:val="008E30EF"/>
    <w:rsid w:val="008E3347"/>
    <w:rsid w:val="008E4EC5"/>
    <w:rsid w:val="008F1EDD"/>
    <w:rsid w:val="008F284A"/>
    <w:rsid w:val="008F2FC4"/>
    <w:rsid w:val="008F3782"/>
    <w:rsid w:val="008F3C93"/>
    <w:rsid w:val="008F3F48"/>
    <w:rsid w:val="008F5880"/>
    <w:rsid w:val="008F73A7"/>
    <w:rsid w:val="008F7911"/>
    <w:rsid w:val="009009BA"/>
    <w:rsid w:val="009024B6"/>
    <w:rsid w:val="009031A0"/>
    <w:rsid w:val="0090388F"/>
    <w:rsid w:val="00903A48"/>
    <w:rsid w:val="009055F5"/>
    <w:rsid w:val="00905D00"/>
    <w:rsid w:val="009076D2"/>
    <w:rsid w:val="00912466"/>
    <w:rsid w:val="009125E0"/>
    <w:rsid w:val="00913B26"/>
    <w:rsid w:val="00913FF1"/>
    <w:rsid w:val="009141C1"/>
    <w:rsid w:val="00914752"/>
    <w:rsid w:val="00914807"/>
    <w:rsid w:val="009203AA"/>
    <w:rsid w:val="00920BA9"/>
    <w:rsid w:val="00920FC4"/>
    <w:rsid w:val="0092240A"/>
    <w:rsid w:val="009270D2"/>
    <w:rsid w:val="00927769"/>
    <w:rsid w:val="00930238"/>
    <w:rsid w:val="00932FD4"/>
    <w:rsid w:val="00937A11"/>
    <w:rsid w:val="00940076"/>
    <w:rsid w:val="009440E5"/>
    <w:rsid w:val="00944176"/>
    <w:rsid w:val="009447D8"/>
    <w:rsid w:val="00944A3A"/>
    <w:rsid w:val="0094532F"/>
    <w:rsid w:val="00945D8D"/>
    <w:rsid w:val="00945E51"/>
    <w:rsid w:val="00954DE5"/>
    <w:rsid w:val="009554EC"/>
    <w:rsid w:val="00957D8B"/>
    <w:rsid w:val="00960961"/>
    <w:rsid w:val="0096231A"/>
    <w:rsid w:val="0096250D"/>
    <w:rsid w:val="00963A2A"/>
    <w:rsid w:val="00970D49"/>
    <w:rsid w:val="00976292"/>
    <w:rsid w:val="00976E69"/>
    <w:rsid w:val="00980100"/>
    <w:rsid w:val="009833A7"/>
    <w:rsid w:val="00984084"/>
    <w:rsid w:val="0098496B"/>
    <w:rsid w:val="00985A0F"/>
    <w:rsid w:val="00985C2D"/>
    <w:rsid w:val="00985CFE"/>
    <w:rsid w:val="00985F14"/>
    <w:rsid w:val="009878D8"/>
    <w:rsid w:val="00987FE2"/>
    <w:rsid w:val="0099084F"/>
    <w:rsid w:val="009908DC"/>
    <w:rsid w:val="00991A64"/>
    <w:rsid w:val="009924BE"/>
    <w:rsid w:val="0099451E"/>
    <w:rsid w:val="009947F5"/>
    <w:rsid w:val="00995F99"/>
    <w:rsid w:val="00996240"/>
    <w:rsid w:val="00996586"/>
    <w:rsid w:val="0099713E"/>
    <w:rsid w:val="009977C8"/>
    <w:rsid w:val="009A0203"/>
    <w:rsid w:val="009A0751"/>
    <w:rsid w:val="009A39A8"/>
    <w:rsid w:val="009A4F4D"/>
    <w:rsid w:val="009A6DFC"/>
    <w:rsid w:val="009B0884"/>
    <w:rsid w:val="009B0DDB"/>
    <w:rsid w:val="009B0EFF"/>
    <w:rsid w:val="009C0D74"/>
    <w:rsid w:val="009C1312"/>
    <w:rsid w:val="009C188A"/>
    <w:rsid w:val="009C1EFD"/>
    <w:rsid w:val="009C453A"/>
    <w:rsid w:val="009C523D"/>
    <w:rsid w:val="009C6845"/>
    <w:rsid w:val="009C77EB"/>
    <w:rsid w:val="009C7CB6"/>
    <w:rsid w:val="009D190C"/>
    <w:rsid w:val="009D1A2D"/>
    <w:rsid w:val="009D1E6C"/>
    <w:rsid w:val="009D3042"/>
    <w:rsid w:val="009D3A5F"/>
    <w:rsid w:val="009D4468"/>
    <w:rsid w:val="009D45C3"/>
    <w:rsid w:val="009D4733"/>
    <w:rsid w:val="009D6C8C"/>
    <w:rsid w:val="009D71AD"/>
    <w:rsid w:val="009E2A0D"/>
    <w:rsid w:val="009E491D"/>
    <w:rsid w:val="009E71D8"/>
    <w:rsid w:val="009F4CC1"/>
    <w:rsid w:val="009F5AF6"/>
    <w:rsid w:val="009F681F"/>
    <w:rsid w:val="009F6A96"/>
    <w:rsid w:val="009F71BF"/>
    <w:rsid w:val="009F73DE"/>
    <w:rsid w:val="00A006BB"/>
    <w:rsid w:val="00A0179F"/>
    <w:rsid w:val="00A02D0B"/>
    <w:rsid w:val="00A04DCF"/>
    <w:rsid w:val="00A0531D"/>
    <w:rsid w:val="00A07438"/>
    <w:rsid w:val="00A113B8"/>
    <w:rsid w:val="00A12A18"/>
    <w:rsid w:val="00A13A58"/>
    <w:rsid w:val="00A20A6A"/>
    <w:rsid w:val="00A21353"/>
    <w:rsid w:val="00A21F63"/>
    <w:rsid w:val="00A22F43"/>
    <w:rsid w:val="00A23010"/>
    <w:rsid w:val="00A27640"/>
    <w:rsid w:val="00A31452"/>
    <w:rsid w:val="00A323FF"/>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75363"/>
    <w:rsid w:val="00A77FB5"/>
    <w:rsid w:val="00A81BF9"/>
    <w:rsid w:val="00A82096"/>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6302"/>
    <w:rsid w:val="00AE7860"/>
    <w:rsid w:val="00AF0B04"/>
    <w:rsid w:val="00AF4771"/>
    <w:rsid w:val="00AF48A6"/>
    <w:rsid w:val="00AF5AC0"/>
    <w:rsid w:val="00AF5E33"/>
    <w:rsid w:val="00AF6E70"/>
    <w:rsid w:val="00AF6E71"/>
    <w:rsid w:val="00AF71B1"/>
    <w:rsid w:val="00B01E4F"/>
    <w:rsid w:val="00B02158"/>
    <w:rsid w:val="00B03AA5"/>
    <w:rsid w:val="00B05631"/>
    <w:rsid w:val="00B0583C"/>
    <w:rsid w:val="00B05961"/>
    <w:rsid w:val="00B05D63"/>
    <w:rsid w:val="00B06C7B"/>
    <w:rsid w:val="00B07638"/>
    <w:rsid w:val="00B10242"/>
    <w:rsid w:val="00B112E4"/>
    <w:rsid w:val="00B1176F"/>
    <w:rsid w:val="00B121BA"/>
    <w:rsid w:val="00B12CC2"/>
    <w:rsid w:val="00B141F4"/>
    <w:rsid w:val="00B163C3"/>
    <w:rsid w:val="00B174C4"/>
    <w:rsid w:val="00B20ED6"/>
    <w:rsid w:val="00B25235"/>
    <w:rsid w:val="00B315F4"/>
    <w:rsid w:val="00B353C8"/>
    <w:rsid w:val="00B36352"/>
    <w:rsid w:val="00B3737B"/>
    <w:rsid w:val="00B37F47"/>
    <w:rsid w:val="00B404A1"/>
    <w:rsid w:val="00B410A3"/>
    <w:rsid w:val="00B42843"/>
    <w:rsid w:val="00B4292A"/>
    <w:rsid w:val="00B42EC3"/>
    <w:rsid w:val="00B43A01"/>
    <w:rsid w:val="00B459ED"/>
    <w:rsid w:val="00B46957"/>
    <w:rsid w:val="00B47F2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479B"/>
    <w:rsid w:val="00BA6341"/>
    <w:rsid w:val="00BB0DC2"/>
    <w:rsid w:val="00BB0DCD"/>
    <w:rsid w:val="00BB30C2"/>
    <w:rsid w:val="00BC0BD3"/>
    <w:rsid w:val="00BC0F44"/>
    <w:rsid w:val="00BC10EA"/>
    <w:rsid w:val="00BC29C2"/>
    <w:rsid w:val="00BC3C20"/>
    <w:rsid w:val="00BC6833"/>
    <w:rsid w:val="00BD2157"/>
    <w:rsid w:val="00BD2CF4"/>
    <w:rsid w:val="00BD2F59"/>
    <w:rsid w:val="00BD308C"/>
    <w:rsid w:val="00BD3991"/>
    <w:rsid w:val="00BD672A"/>
    <w:rsid w:val="00BE066F"/>
    <w:rsid w:val="00BE1127"/>
    <w:rsid w:val="00BE1611"/>
    <w:rsid w:val="00BE1B55"/>
    <w:rsid w:val="00BE2109"/>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156E"/>
    <w:rsid w:val="00C11A26"/>
    <w:rsid w:val="00C13EF4"/>
    <w:rsid w:val="00C15667"/>
    <w:rsid w:val="00C16D79"/>
    <w:rsid w:val="00C226BC"/>
    <w:rsid w:val="00C23148"/>
    <w:rsid w:val="00C242EA"/>
    <w:rsid w:val="00C2444A"/>
    <w:rsid w:val="00C26B99"/>
    <w:rsid w:val="00C320E4"/>
    <w:rsid w:val="00C32169"/>
    <w:rsid w:val="00C33088"/>
    <w:rsid w:val="00C33214"/>
    <w:rsid w:val="00C33708"/>
    <w:rsid w:val="00C35754"/>
    <w:rsid w:val="00C36A18"/>
    <w:rsid w:val="00C40286"/>
    <w:rsid w:val="00C41621"/>
    <w:rsid w:val="00C41772"/>
    <w:rsid w:val="00C4203F"/>
    <w:rsid w:val="00C4342E"/>
    <w:rsid w:val="00C43EE8"/>
    <w:rsid w:val="00C4412D"/>
    <w:rsid w:val="00C45459"/>
    <w:rsid w:val="00C461E6"/>
    <w:rsid w:val="00C46CD4"/>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3EE7"/>
    <w:rsid w:val="00C65480"/>
    <w:rsid w:val="00C66A0B"/>
    <w:rsid w:val="00C7049A"/>
    <w:rsid w:val="00C704F6"/>
    <w:rsid w:val="00C70F80"/>
    <w:rsid w:val="00C747A0"/>
    <w:rsid w:val="00C74B27"/>
    <w:rsid w:val="00C80002"/>
    <w:rsid w:val="00C80BC5"/>
    <w:rsid w:val="00C824CB"/>
    <w:rsid w:val="00C82CF3"/>
    <w:rsid w:val="00C84585"/>
    <w:rsid w:val="00C85DC3"/>
    <w:rsid w:val="00C862D1"/>
    <w:rsid w:val="00C8660B"/>
    <w:rsid w:val="00C86704"/>
    <w:rsid w:val="00C873BF"/>
    <w:rsid w:val="00C92629"/>
    <w:rsid w:val="00C94D1D"/>
    <w:rsid w:val="00C9536B"/>
    <w:rsid w:val="00CA27B7"/>
    <w:rsid w:val="00CB02EC"/>
    <w:rsid w:val="00CB0C97"/>
    <w:rsid w:val="00CB1A39"/>
    <w:rsid w:val="00CB21F4"/>
    <w:rsid w:val="00CB2ECC"/>
    <w:rsid w:val="00CB2FE0"/>
    <w:rsid w:val="00CB4E39"/>
    <w:rsid w:val="00CB5325"/>
    <w:rsid w:val="00CB644B"/>
    <w:rsid w:val="00CB6AD5"/>
    <w:rsid w:val="00CC0C2A"/>
    <w:rsid w:val="00CC1459"/>
    <w:rsid w:val="00CC30E8"/>
    <w:rsid w:val="00CC447C"/>
    <w:rsid w:val="00CC6842"/>
    <w:rsid w:val="00CC6E5B"/>
    <w:rsid w:val="00CD1395"/>
    <w:rsid w:val="00CD322C"/>
    <w:rsid w:val="00CD41CC"/>
    <w:rsid w:val="00CD525B"/>
    <w:rsid w:val="00CD774C"/>
    <w:rsid w:val="00CE052E"/>
    <w:rsid w:val="00CE1492"/>
    <w:rsid w:val="00CE5D3C"/>
    <w:rsid w:val="00CE6756"/>
    <w:rsid w:val="00CE687B"/>
    <w:rsid w:val="00CF0220"/>
    <w:rsid w:val="00CF0785"/>
    <w:rsid w:val="00CF2676"/>
    <w:rsid w:val="00CF6E78"/>
    <w:rsid w:val="00D01E1B"/>
    <w:rsid w:val="00D0288A"/>
    <w:rsid w:val="00D02B12"/>
    <w:rsid w:val="00D03EC4"/>
    <w:rsid w:val="00D05DE0"/>
    <w:rsid w:val="00D05F8A"/>
    <w:rsid w:val="00D06951"/>
    <w:rsid w:val="00D10A17"/>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8C3"/>
    <w:rsid w:val="00D36B4B"/>
    <w:rsid w:val="00D36E54"/>
    <w:rsid w:val="00D41348"/>
    <w:rsid w:val="00D45EEE"/>
    <w:rsid w:val="00D47214"/>
    <w:rsid w:val="00D47DF9"/>
    <w:rsid w:val="00D51B4E"/>
    <w:rsid w:val="00D54139"/>
    <w:rsid w:val="00D5571F"/>
    <w:rsid w:val="00D57D71"/>
    <w:rsid w:val="00D60EEE"/>
    <w:rsid w:val="00D610B2"/>
    <w:rsid w:val="00D63F86"/>
    <w:rsid w:val="00D64EFE"/>
    <w:rsid w:val="00D6563E"/>
    <w:rsid w:val="00D66758"/>
    <w:rsid w:val="00D677A5"/>
    <w:rsid w:val="00D6786A"/>
    <w:rsid w:val="00D71E97"/>
    <w:rsid w:val="00D72774"/>
    <w:rsid w:val="00D752E8"/>
    <w:rsid w:val="00D75CE9"/>
    <w:rsid w:val="00D77FE0"/>
    <w:rsid w:val="00D820C0"/>
    <w:rsid w:val="00D824DE"/>
    <w:rsid w:val="00D84D42"/>
    <w:rsid w:val="00D8765B"/>
    <w:rsid w:val="00D93686"/>
    <w:rsid w:val="00D93D96"/>
    <w:rsid w:val="00D94F24"/>
    <w:rsid w:val="00D95105"/>
    <w:rsid w:val="00D95766"/>
    <w:rsid w:val="00D963EC"/>
    <w:rsid w:val="00D967B7"/>
    <w:rsid w:val="00D96D98"/>
    <w:rsid w:val="00D96F68"/>
    <w:rsid w:val="00DA1C98"/>
    <w:rsid w:val="00DA5118"/>
    <w:rsid w:val="00DA55B2"/>
    <w:rsid w:val="00DA5A4C"/>
    <w:rsid w:val="00DA5E3F"/>
    <w:rsid w:val="00DA75EB"/>
    <w:rsid w:val="00DA7610"/>
    <w:rsid w:val="00DB07B6"/>
    <w:rsid w:val="00DB1943"/>
    <w:rsid w:val="00DB5BD9"/>
    <w:rsid w:val="00DB5CF7"/>
    <w:rsid w:val="00DC0E37"/>
    <w:rsid w:val="00DC3C26"/>
    <w:rsid w:val="00DC4178"/>
    <w:rsid w:val="00DC4EF8"/>
    <w:rsid w:val="00DC5958"/>
    <w:rsid w:val="00DC5EA1"/>
    <w:rsid w:val="00DD2639"/>
    <w:rsid w:val="00DD309D"/>
    <w:rsid w:val="00DD3A5D"/>
    <w:rsid w:val="00DD4633"/>
    <w:rsid w:val="00DD6E7C"/>
    <w:rsid w:val="00DE0671"/>
    <w:rsid w:val="00DE07AD"/>
    <w:rsid w:val="00DE1EC3"/>
    <w:rsid w:val="00DE2E25"/>
    <w:rsid w:val="00DE383A"/>
    <w:rsid w:val="00DE3C6D"/>
    <w:rsid w:val="00DE4E3B"/>
    <w:rsid w:val="00DF1BF0"/>
    <w:rsid w:val="00DF1CED"/>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20384"/>
    <w:rsid w:val="00E20C72"/>
    <w:rsid w:val="00E213AE"/>
    <w:rsid w:val="00E237A3"/>
    <w:rsid w:val="00E25A31"/>
    <w:rsid w:val="00E26BC4"/>
    <w:rsid w:val="00E30A52"/>
    <w:rsid w:val="00E33837"/>
    <w:rsid w:val="00E34F0F"/>
    <w:rsid w:val="00E37E28"/>
    <w:rsid w:val="00E37F6E"/>
    <w:rsid w:val="00E4043B"/>
    <w:rsid w:val="00E40585"/>
    <w:rsid w:val="00E413F4"/>
    <w:rsid w:val="00E4361D"/>
    <w:rsid w:val="00E454E0"/>
    <w:rsid w:val="00E45CED"/>
    <w:rsid w:val="00E46CD6"/>
    <w:rsid w:val="00E504E8"/>
    <w:rsid w:val="00E5262A"/>
    <w:rsid w:val="00E542B5"/>
    <w:rsid w:val="00E549D6"/>
    <w:rsid w:val="00E54C65"/>
    <w:rsid w:val="00E55656"/>
    <w:rsid w:val="00E625C7"/>
    <w:rsid w:val="00E62D01"/>
    <w:rsid w:val="00E70426"/>
    <w:rsid w:val="00E70B44"/>
    <w:rsid w:val="00E71631"/>
    <w:rsid w:val="00E71D02"/>
    <w:rsid w:val="00E72798"/>
    <w:rsid w:val="00E72EAA"/>
    <w:rsid w:val="00E75F4A"/>
    <w:rsid w:val="00E762B6"/>
    <w:rsid w:val="00E76F03"/>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2DF8"/>
    <w:rsid w:val="00EE48E5"/>
    <w:rsid w:val="00EE5C02"/>
    <w:rsid w:val="00EE5ED6"/>
    <w:rsid w:val="00EE7D98"/>
    <w:rsid w:val="00EF018C"/>
    <w:rsid w:val="00EF1B87"/>
    <w:rsid w:val="00EF54D0"/>
    <w:rsid w:val="00EF6A2A"/>
    <w:rsid w:val="00EF731C"/>
    <w:rsid w:val="00EF7492"/>
    <w:rsid w:val="00EF7B2A"/>
    <w:rsid w:val="00F03019"/>
    <w:rsid w:val="00F0316D"/>
    <w:rsid w:val="00F06DEC"/>
    <w:rsid w:val="00F1081C"/>
    <w:rsid w:val="00F1252B"/>
    <w:rsid w:val="00F141D0"/>
    <w:rsid w:val="00F1579D"/>
    <w:rsid w:val="00F160A4"/>
    <w:rsid w:val="00F17EC3"/>
    <w:rsid w:val="00F21BE0"/>
    <w:rsid w:val="00F22141"/>
    <w:rsid w:val="00F241C7"/>
    <w:rsid w:val="00F24319"/>
    <w:rsid w:val="00F256BA"/>
    <w:rsid w:val="00F25D91"/>
    <w:rsid w:val="00F26056"/>
    <w:rsid w:val="00F26573"/>
    <w:rsid w:val="00F3065A"/>
    <w:rsid w:val="00F31251"/>
    <w:rsid w:val="00F31542"/>
    <w:rsid w:val="00F33A5A"/>
    <w:rsid w:val="00F34D9A"/>
    <w:rsid w:val="00F35D2F"/>
    <w:rsid w:val="00F37D13"/>
    <w:rsid w:val="00F43012"/>
    <w:rsid w:val="00F43FC1"/>
    <w:rsid w:val="00F51D1F"/>
    <w:rsid w:val="00F53730"/>
    <w:rsid w:val="00F551BB"/>
    <w:rsid w:val="00F55854"/>
    <w:rsid w:val="00F5679E"/>
    <w:rsid w:val="00F60C97"/>
    <w:rsid w:val="00F60D71"/>
    <w:rsid w:val="00F60EFF"/>
    <w:rsid w:val="00F6164B"/>
    <w:rsid w:val="00F61A06"/>
    <w:rsid w:val="00F61D4E"/>
    <w:rsid w:val="00F64909"/>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CA9"/>
    <w:rsid w:val="00FA3B77"/>
    <w:rsid w:val="00FA4990"/>
    <w:rsid w:val="00FA49ED"/>
    <w:rsid w:val="00FB056A"/>
    <w:rsid w:val="00FB1205"/>
    <w:rsid w:val="00FB23EA"/>
    <w:rsid w:val="00FB305F"/>
    <w:rsid w:val="00FB37BD"/>
    <w:rsid w:val="00FB4E9C"/>
    <w:rsid w:val="00FB565B"/>
    <w:rsid w:val="00FB6B5A"/>
    <w:rsid w:val="00FB6E64"/>
    <w:rsid w:val="00FC0D7E"/>
    <w:rsid w:val="00FC1242"/>
    <w:rsid w:val="00FC1797"/>
    <w:rsid w:val="00FC31C7"/>
    <w:rsid w:val="00FC4CDA"/>
    <w:rsid w:val="00FC626B"/>
    <w:rsid w:val="00FC6D94"/>
    <w:rsid w:val="00FC79D1"/>
    <w:rsid w:val="00FD0B87"/>
    <w:rsid w:val="00FD1A64"/>
    <w:rsid w:val="00FD24E2"/>
    <w:rsid w:val="00FD3A26"/>
    <w:rsid w:val="00FD5FCC"/>
    <w:rsid w:val="00FD705D"/>
    <w:rsid w:val="00FD7243"/>
    <w:rsid w:val="00FD7E79"/>
    <w:rsid w:val="00FE0734"/>
    <w:rsid w:val="00FE3381"/>
    <w:rsid w:val="00FE3461"/>
    <w:rsid w:val="00FE421E"/>
    <w:rsid w:val="00FE4FF0"/>
    <w:rsid w:val="00FE5831"/>
    <w:rsid w:val="00FE5F1F"/>
    <w:rsid w:val="00FE6640"/>
    <w:rsid w:val="00FE7124"/>
    <w:rsid w:val="00FF4AA0"/>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51395303">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1C661B-22C3-4E8F-A573-EDDACF6E1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1626</Words>
  <Characters>10060</Characters>
  <Application>Microsoft Office Word</Application>
  <DocSecurity>0</DocSecurity>
  <Lines>83</Lines>
  <Paragraphs>23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11663</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Dr.Ahmed</cp:lastModifiedBy>
  <cp:revision>9</cp:revision>
  <cp:lastPrinted>2019-02-14T08:13:00Z</cp:lastPrinted>
  <dcterms:created xsi:type="dcterms:W3CDTF">2019-11-18T15:32:00Z</dcterms:created>
  <dcterms:modified xsi:type="dcterms:W3CDTF">2020-02-25T17:36:00Z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